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154A63EB" w:rsidR="00326BFE" w:rsidRPr="000B0128" w:rsidRDefault="00326BFE" w:rsidP="000B0128">
      <w:pPr>
        <w:spacing w:line="276" w:lineRule="auto"/>
        <w:jc w:val="right"/>
        <w:rPr>
          <w:rFonts w:ascii="Tahoma" w:hAnsi="Tahoma" w:cs="Tahoma"/>
        </w:rPr>
      </w:pPr>
      <w:r w:rsidRPr="000B0128">
        <w:rPr>
          <w:rFonts w:ascii="Tahoma" w:hAnsi="Tahoma" w:cs="Tahoma"/>
        </w:rPr>
        <w:t xml:space="preserve">Warszawa, </w:t>
      </w:r>
      <w:r w:rsidR="00F44123">
        <w:rPr>
          <w:rFonts w:ascii="Tahoma" w:hAnsi="Tahoma" w:cs="Tahoma"/>
        </w:rPr>
        <w:t>19</w:t>
      </w:r>
      <w:r w:rsidR="002721DA" w:rsidRPr="000B0128">
        <w:rPr>
          <w:rFonts w:ascii="Tahoma" w:hAnsi="Tahoma" w:cs="Tahoma"/>
        </w:rPr>
        <w:t xml:space="preserve"> </w:t>
      </w:r>
      <w:r w:rsidR="001D7F57">
        <w:rPr>
          <w:rFonts w:ascii="Tahoma" w:hAnsi="Tahoma" w:cs="Tahoma"/>
        </w:rPr>
        <w:t>sierpnia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0B0128">
      <w:pPr>
        <w:spacing w:line="276" w:lineRule="auto"/>
        <w:jc w:val="both"/>
        <w:rPr>
          <w:rFonts w:ascii="Tahoma" w:hAnsi="Tahoma" w:cs="Tahoma"/>
          <w:b/>
          <w:bCs/>
        </w:rPr>
      </w:pPr>
    </w:p>
    <w:p w14:paraId="6EF7E77A" w14:textId="40E3148A" w:rsidR="00574E7A" w:rsidRPr="000B0128" w:rsidRDefault="0008436F" w:rsidP="000B0128">
      <w:pPr>
        <w:spacing w:line="276" w:lineRule="auto"/>
        <w:jc w:val="both"/>
        <w:rPr>
          <w:rFonts w:ascii="Tahoma" w:hAnsi="Tahoma" w:cs="Tahoma"/>
        </w:rPr>
      </w:pPr>
      <w:r>
        <w:rPr>
          <w:rFonts w:ascii="Tahoma" w:hAnsi="Tahoma" w:cs="Tahoma"/>
        </w:rPr>
        <w:t>Komentarz ekspercki</w:t>
      </w:r>
    </w:p>
    <w:p w14:paraId="070B45BD" w14:textId="6C5F0670" w:rsidR="002721DA" w:rsidRDefault="002721DA" w:rsidP="000B0128">
      <w:pPr>
        <w:spacing w:line="276" w:lineRule="auto"/>
        <w:jc w:val="both"/>
        <w:rPr>
          <w:rFonts w:ascii="Tahoma" w:hAnsi="Tahoma" w:cs="Tahoma"/>
          <w:b/>
          <w:bCs/>
        </w:rPr>
      </w:pPr>
      <w:r w:rsidRPr="000B0128">
        <w:rPr>
          <w:rFonts w:ascii="Tahoma" w:hAnsi="Tahoma" w:cs="Tahoma"/>
          <w:b/>
          <w:bCs/>
        </w:rPr>
        <w:t> </w:t>
      </w:r>
    </w:p>
    <w:p w14:paraId="75CD483A" w14:textId="77777777" w:rsidR="00F44123" w:rsidRPr="00562386" w:rsidRDefault="00F44123" w:rsidP="00F44123">
      <w:pPr>
        <w:spacing w:after="0" w:line="276" w:lineRule="auto"/>
        <w:jc w:val="center"/>
        <w:rPr>
          <w:rFonts w:ascii="Tahoma" w:eastAsia="Times New Roman" w:hAnsi="Tahoma" w:cs="Tahoma"/>
          <w:color w:val="2F5496" w:themeColor="accent1" w:themeShade="BF"/>
          <w:sz w:val="32"/>
          <w:szCs w:val="32"/>
          <w:lang w:eastAsia="pl-PL"/>
        </w:rPr>
      </w:pPr>
      <w:r w:rsidRPr="00562386">
        <w:rPr>
          <w:rFonts w:ascii="Tahoma" w:eastAsia="Times New Roman" w:hAnsi="Tahoma" w:cs="Tahoma"/>
          <w:b/>
          <w:bCs/>
          <w:color w:val="2F5496" w:themeColor="accent1" w:themeShade="BF"/>
          <w:sz w:val="32"/>
          <w:szCs w:val="32"/>
          <w:lang w:eastAsia="pl-PL"/>
        </w:rPr>
        <w:t>Studia studiom nierówne. Co świadczy o jakości programów MBA?</w:t>
      </w:r>
    </w:p>
    <w:p w14:paraId="5F58C484" w14:textId="77777777" w:rsidR="00F44123" w:rsidRPr="008E2419" w:rsidRDefault="00F44123" w:rsidP="00F44123">
      <w:pPr>
        <w:spacing w:after="0" w:line="276" w:lineRule="auto"/>
        <w:jc w:val="both"/>
        <w:rPr>
          <w:rFonts w:ascii="Tahoma" w:eastAsia="Times New Roman" w:hAnsi="Tahoma" w:cs="Tahoma"/>
          <w:lang w:eastAsia="pl-PL"/>
        </w:rPr>
      </w:pPr>
      <w:r w:rsidRPr="008E2419">
        <w:rPr>
          <w:rFonts w:ascii="Tahoma" w:eastAsia="Times New Roman" w:hAnsi="Tahoma" w:cs="Tahoma"/>
          <w:color w:val="000000"/>
          <w:lang w:eastAsia="pl-PL"/>
        </w:rPr>
        <w:t> </w:t>
      </w:r>
    </w:p>
    <w:p w14:paraId="6B77E813" w14:textId="77777777" w:rsidR="00F44123" w:rsidRPr="008E2419" w:rsidRDefault="00F44123" w:rsidP="00F44123">
      <w:pPr>
        <w:spacing w:line="276" w:lineRule="auto"/>
        <w:jc w:val="both"/>
        <w:rPr>
          <w:rFonts w:ascii="Tahoma" w:hAnsi="Tahoma" w:cs="Tahoma"/>
          <w:b/>
          <w:bCs/>
        </w:rPr>
      </w:pPr>
      <w:r w:rsidRPr="008E2419">
        <w:rPr>
          <w:rFonts w:ascii="Tahoma" w:hAnsi="Tahoma" w:cs="Tahoma"/>
          <w:b/>
          <w:bCs/>
        </w:rPr>
        <w:t xml:space="preserve">W dzisiejszych czasach niezmiernie istotny jest nacisk na nowe technologie i transformację cyfrową w biznesie oraz rozwijanie takich kompetencji jak innowacyjność i przedsiębiorczość, dzięki czemu kształcimy managerów bardziej kreatywnych, odważnych i akceptujących nieprzewidywalność – podkreśla dr inż. Grażyna Rembielak, kierownik studiów Executive MBA oraz dyrektor Działu Jakości i Rozwoju w Szkole Biznesu Politechniki Warszawskiej. </w:t>
      </w:r>
    </w:p>
    <w:p w14:paraId="720EFEDC" w14:textId="77777777" w:rsidR="00F44123" w:rsidRPr="008E2419" w:rsidRDefault="00F44123" w:rsidP="00F44123">
      <w:pPr>
        <w:spacing w:after="0" w:line="276" w:lineRule="auto"/>
        <w:jc w:val="both"/>
        <w:textAlignment w:val="baseline"/>
        <w:rPr>
          <w:rFonts w:ascii="Tahoma" w:eastAsia="Times New Roman" w:hAnsi="Tahoma" w:cs="Tahoma"/>
          <w:b/>
          <w:bCs/>
          <w:lang w:eastAsia="pl-PL"/>
        </w:rPr>
      </w:pPr>
      <w:r w:rsidRPr="008E2419">
        <w:rPr>
          <w:rFonts w:ascii="Tahoma" w:eastAsia="Times New Roman" w:hAnsi="Tahoma" w:cs="Tahoma"/>
          <w:b/>
          <w:bCs/>
          <w:lang w:eastAsia="pl-PL"/>
        </w:rPr>
        <w:t xml:space="preserve">Kształcenie MBA potrzebne w świecie VUCA </w:t>
      </w:r>
    </w:p>
    <w:p w14:paraId="445435BB" w14:textId="77777777" w:rsidR="00F44123" w:rsidRPr="008E2419" w:rsidRDefault="00F44123" w:rsidP="00F44123">
      <w:pPr>
        <w:spacing w:after="0" w:line="276" w:lineRule="auto"/>
        <w:jc w:val="both"/>
        <w:textAlignment w:val="baseline"/>
        <w:rPr>
          <w:rFonts w:ascii="Tahoma" w:eastAsia="Times New Roman" w:hAnsi="Tahoma" w:cs="Tahoma"/>
          <w:b/>
          <w:bCs/>
          <w:color w:val="000000"/>
          <w:lang w:eastAsia="pl-PL"/>
        </w:rPr>
      </w:pPr>
    </w:p>
    <w:p w14:paraId="6D9E31DB" w14:textId="77777777" w:rsidR="00F44123" w:rsidRPr="008E2419" w:rsidRDefault="00F44123" w:rsidP="00F44123">
      <w:pPr>
        <w:spacing w:after="0" w:line="276" w:lineRule="auto"/>
        <w:jc w:val="both"/>
        <w:textAlignment w:val="baseline"/>
        <w:rPr>
          <w:rFonts w:ascii="Tahoma" w:eastAsia="Times New Roman" w:hAnsi="Tahoma" w:cs="Tahoma"/>
          <w:lang w:eastAsia="pl-PL"/>
        </w:rPr>
      </w:pPr>
      <w:r w:rsidRPr="008E2419">
        <w:rPr>
          <w:rFonts w:ascii="Tahoma" w:eastAsia="Times New Roman" w:hAnsi="Tahoma" w:cs="Tahoma"/>
          <w:lang w:eastAsia="pl-PL"/>
        </w:rPr>
        <w:t>Rynek MBA w Polsce rośnie i ściśle wiąże się to z tym,</w:t>
      </w:r>
      <w:r w:rsidRPr="00102B7A">
        <w:rPr>
          <w:rFonts w:ascii="Tahoma" w:eastAsia="Times New Roman" w:hAnsi="Tahoma" w:cs="Tahoma"/>
          <w:b/>
          <w:color w:val="FF0000"/>
          <w:lang w:eastAsia="pl-PL"/>
        </w:rPr>
        <w:t xml:space="preserve"> </w:t>
      </w:r>
      <w:r w:rsidRPr="00396506">
        <w:rPr>
          <w:rFonts w:ascii="Tahoma" w:eastAsia="Times New Roman" w:hAnsi="Tahoma" w:cs="Tahoma"/>
          <w:bCs/>
          <w:lang w:eastAsia="pl-PL"/>
        </w:rPr>
        <w:t>że</w:t>
      </w:r>
      <w:r w:rsidRPr="00396506">
        <w:rPr>
          <w:rFonts w:ascii="Tahoma" w:eastAsia="Times New Roman" w:hAnsi="Tahoma" w:cs="Tahoma"/>
          <w:lang w:eastAsia="pl-PL"/>
        </w:rPr>
        <w:t xml:space="preserve"> </w:t>
      </w:r>
      <w:r w:rsidRPr="008E2419">
        <w:rPr>
          <w:rFonts w:ascii="Tahoma" w:eastAsia="Times New Roman" w:hAnsi="Tahoma" w:cs="Tahoma"/>
          <w:lang w:eastAsia="pl-PL"/>
        </w:rPr>
        <w:t xml:space="preserve">świat biznesowy jest coraz bardziej złożony, a oczekiwania wobec menedżerów - coraz wyższe. To wpływa na chęć lepszego zrozumienia reguł współczesnego biznesu, holistycznego spojrzenia na wyzwania stojące przed liderami, zdobycie umiejętności zarządzania w stanie zmienności, niepewności, złożoności i niejednoznaczności, czyli odnalezienia się w charakterystycznym dla XXI wieku otoczeniu określanym jako VUCA. </w:t>
      </w:r>
    </w:p>
    <w:p w14:paraId="68EB801D" w14:textId="77777777" w:rsidR="00F44123" w:rsidRPr="008E2419" w:rsidRDefault="00F44123" w:rsidP="00F44123">
      <w:pPr>
        <w:spacing w:after="0" w:line="276" w:lineRule="auto"/>
        <w:jc w:val="both"/>
        <w:textAlignment w:val="baseline"/>
        <w:rPr>
          <w:rFonts w:ascii="Tahoma" w:eastAsia="Times New Roman" w:hAnsi="Tahoma" w:cs="Tahoma"/>
          <w:lang w:eastAsia="pl-PL"/>
        </w:rPr>
      </w:pPr>
    </w:p>
    <w:p w14:paraId="2D9EC58F" w14:textId="77777777" w:rsidR="00F44123" w:rsidRPr="008E2419" w:rsidRDefault="00F44123" w:rsidP="00F44123">
      <w:pPr>
        <w:spacing w:after="0" w:line="276" w:lineRule="auto"/>
        <w:jc w:val="both"/>
        <w:textAlignment w:val="baseline"/>
        <w:rPr>
          <w:rFonts w:ascii="Tahoma" w:eastAsia="Times New Roman" w:hAnsi="Tahoma" w:cs="Tahoma"/>
          <w:lang w:eastAsia="pl-PL"/>
        </w:rPr>
      </w:pPr>
      <w:r w:rsidRPr="008E2419">
        <w:rPr>
          <w:rFonts w:ascii="Tahoma" w:eastAsia="Times New Roman" w:hAnsi="Tahoma" w:cs="Tahoma"/>
          <w:lang w:eastAsia="pl-PL"/>
        </w:rPr>
        <w:t>Oczywiście motywacje studentów, jeśli chodzi o podjęcie decyzji o studiowaniu MBA mogą być różne, począwszy od chęci poszerzenia i pogłębienia swojej wiedzy w konkretnych obszarach, aby móc skuteczniej działać na zmiennym rynku, poprzez chęć poszerzenia kontaktów i rozbudowania sieci networkingowej, zdobycia prestiżowego dyplomu. Warto pamiętać, że właśnie dyplom MBA to od niedawna również jeden z wymogów członkostwa w zarządach spółek Skarbu Państwa. Szczególnie z tego ostatniego powodu obserwujemy rozwój oferty studiów MBA, niestety niekoniecznie spełniających standardy jakości.</w:t>
      </w:r>
    </w:p>
    <w:p w14:paraId="3F0DBD71" w14:textId="77777777" w:rsidR="00F44123" w:rsidRPr="008E2419" w:rsidRDefault="00F44123" w:rsidP="00F44123">
      <w:pPr>
        <w:spacing w:after="0" w:line="276" w:lineRule="auto"/>
        <w:jc w:val="both"/>
        <w:textAlignment w:val="baseline"/>
        <w:rPr>
          <w:rFonts w:ascii="Tahoma" w:eastAsia="Times New Roman" w:hAnsi="Tahoma" w:cs="Tahoma"/>
          <w:lang w:eastAsia="pl-PL"/>
        </w:rPr>
      </w:pPr>
    </w:p>
    <w:p w14:paraId="0D295E43" w14:textId="77777777" w:rsidR="00F44123" w:rsidRPr="008E2419" w:rsidRDefault="00F44123" w:rsidP="00F44123">
      <w:pPr>
        <w:spacing w:after="0" w:line="276" w:lineRule="auto"/>
        <w:jc w:val="both"/>
        <w:textAlignment w:val="baseline"/>
        <w:rPr>
          <w:rFonts w:ascii="Tahoma" w:eastAsia="Times New Roman" w:hAnsi="Tahoma" w:cs="Tahoma"/>
          <w:b/>
          <w:bCs/>
          <w:color w:val="000000"/>
          <w:lang w:eastAsia="pl-PL"/>
        </w:rPr>
      </w:pPr>
      <w:r w:rsidRPr="008E2419">
        <w:rPr>
          <w:rFonts w:ascii="Tahoma" w:eastAsia="Times New Roman" w:hAnsi="Tahoma" w:cs="Tahoma"/>
          <w:b/>
          <w:bCs/>
          <w:lang w:eastAsia="pl-PL"/>
        </w:rPr>
        <w:t>Czego oczekiwać od studiów MBA</w:t>
      </w:r>
    </w:p>
    <w:p w14:paraId="0711EB63" w14:textId="77777777" w:rsidR="00F44123" w:rsidRPr="008E2419" w:rsidRDefault="00F44123" w:rsidP="00F44123">
      <w:pPr>
        <w:spacing w:after="0" w:line="276" w:lineRule="auto"/>
        <w:jc w:val="both"/>
        <w:rPr>
          <w:rFonts w:ascii="Tahoma" w:eastAsia="Times New Roman" w:hAnsi="Tahoma" w:cs="Tahoma"/>
          <w:b/>
          <w:bCs/>
          <w:color w:val="000000"/>
          <w:lang w:eastAsia="pl-PL"/>
        </w:rPr>
      </w:pPr>
    </w:p>
    <w:p w14:paraId="557FED89" w14:textId="77777777" w:rsidR="00F44123" w:rsidRPr="008E2419" w:rsidRDefault="00F44123" w:rsidP="00F44123">
      <w:pPr>
        <w:spacing w:after="0" w:line="276" w:lineRule="auto"/>
        <w:jc w:val="both"/>
        <w:rPr>
          <w:rFonts w:ascii="Tahoma" w:eastAsia="Times New Roman" w:hAnsi="Tahoma" w:cs="Tahoma"/>
          <w:lang w:eastAsia="pl-PL"/>
        </w:rPr>
      </w:pPr>
      <w:r w:rsidRPr="008E2419">
        <w:rPr>
          <w:rFonts w:ascii="Tahoma" w:eastAsia="Times New Roman" w:hAnsi="Tahoma" w:cs="Tahoma"/>
          <w:lang w:eastAsia="pl-PL"/>
        </w:rPr>
        <w:t xml:space="preserve">Oprócz niezbędnej, „twardej” wiedzy z zakresu ekonomii, finansów, marketingu, zarządzania operacyjnego czy strategii, bardzo ważne jest rozwijanie kompetencji osobistych, istotnych dla lidera. Szczególnie istotna jest umiejętność budowania zespołu i motywacji pracowników w zespołach rozproszonych, co stanowi ogromne wyzwanie dla liderów dzisiejszego świata biznesu. Nie sposób też nie zwrócić uwagi na umiejętność selekcji i analizy danych oraz podejmowania na ich podstawie decyzji biznesowych. W dzisiejszych czasach niezmiernie istotny jest nacisk na nowe technologie i transformację cyfrową w biznesie oraz rozwijanie takich kompetencji, jak innowacyjność i </w:t>
      </w:r>
      <w:r w:rsidRPr="008E2419">
        <w:rPr>
          <w:rFonts w:ascii="Tahoma" w:eastAsia="Times New Roman" w:hAnsi="Tahoma" w:cs="Tahoma"/>
          <w:lang w:eastAsia="pl-PL"/>
        </w:rPr>
        <w:lastRenderedPageBreak/>
        <w:t>przedsiębiorczość. Dzięki temu kształcimy managerów bardziej kreatywnych, odważnych i akceptujących nieprzewidywalność. </w:t>
      </w:r>
    </w:p>
    <w:p w14:paraId="27C87FEE" w14:textId="77777777" w:rsidR="00F44123" w:rsidRPr="008E2419" w:rsidRDefault="00F44123" w:rsidP="00F44123">
      <w:pPr>
        <w:spacing w:after="0" w:line="276" w:lineRule="auto"/>
        <w:jc w:val="both"/>
        <w:rPr>
          <w:rFonts w:ascii="Tahoma" w:eastAsia="Times New Roman" w:hAnsi="Tahoma" w:cs="Tahoma"/>
          <w:lang w:eastAsia="pl-PL"/>
        </w:rPr>
      </w:pPr>
    </w:p>
    <w:p w14:paraId="51E09B29" w14:textId="77777777" w:rsidR="00F44123" w:rsidRPr="008E2419" w:rsidRDefault="00F44123" w:rsidP="00F44123">
      <w:pPr>
        <w:spacing w:after="0" w:line="276" w:lineRule="auto"/>
        <w:jc w:val="both"/>
        <w:rPr>
          <w:rFonts w:ascii="Tahoma" w:eastAsia="Times New Roman" w:hAnsi="Tahoma" w:cs="Tahoma"/>
          <w:lang w:eastAsia="pl-PL"/>
        </w:rPr>
      </w:pPr>
      <w:r w:rsidRPr="008E2419">
        <w:rPr>
          <w:rFonts w:ascii="Tahoma" w:eastAsia="Times New Roman" w:hAnsi="Tahoma" w:cs="Tahoma"/>
          <w:lang w:eastAsia="pl-PL"/>
        </w:rPr>
        <w:t>Najważniejsza przewaga konkurencyjna, jeśli chodzi o programy MBA, to praktyczność i jakość przekazywanej wiedzy. Szczególną uwagę należy zwrócić na projekty realizowane podczas studiów, stale aktualizowany program, kontakt z najlepszymi - w tym również międzynarodowymi - wykładowcami. Najlepsza jest mieszanka praktyków biznesu i naukowców, których zajęcia świetnie się uzupełniają, dając pełen obraz danej dziedziny. Bardzo ważny jest jednak nie tylko dobór odpowiedniej kadry dydaktyczno-naukowej, ale i dobór samych studentów. Tylko odpowiednia selekcja zapewnia grupę, która dodatkowo stymuluje rozwój osobisty, zdobywanie wiedzy i cennych kontaktów biznesowych.</w:t>
      </w:r>
    </w:p>
    <w:p w14:paraId="30AD5B99" w14:textId="77777777" w:rsidR="00F44123" w:rsidRPr="008E2419" w:rsidRDefault="00F44123" w:rsidP="00F44123">
      <w:pPr>
        <w:spacing w:after="0" w:line="276" w:lineRule="auto"/>
        <w:jc w:val="both"/>
        <w:textAlignment w:val="baseline"/>
        <w:rPr>
          <w:rFonts w:ascii="Tahoma" w:eastAsia="Times New Roman" w:hAnsi="Tahoma" w:cs="Tahoma"/>
          <w:lang w:eastAsia="pl-PL"/>
        </w:rPr>
      </w:pPr>
    </w:p>
    <w:p w14:paraId="059FBF0C" w14:textId="77777777" w:rsidR="00F44123" w:rsidRPr="008E2419" w:rsidRDefault="00F44123" w:rsidP="00F44123">
      <w:pPr>
        <w:spacing w:after="0" w:line="276" w:lineRule="auto"/>
        <w:jc w:val="both"/>
        <w:rPr>
          <w:rFonts w:ascii="Tahoma" w:eastAsia="Times New Roman" w:hAnsi="Tahoma" w:cs="Tahoma"/>
          <w:b/>
          <w:bCs/>
          <w:color w:val="000000"/>
          <w:lang w:eastAsia="pl-PL"/>
        </w:rPr>
      </w:pPr>
      <w:r w:rsidRPr="008E2419">
        <w:rPr>
          <w:rFonts w:ascii="Tahoma" w:eastAsia="Times New Roman" w:hAnsi="Tahoma" w:cs="Tahoma"/>
          <w:b/>
          <w:bCs/>
          <w:color w:val="000000"/>
          <w:lang w:eastAsia="pl-PL"/>
        </w:rPr>
        <w:t xml:space="preserve">Rynek weryfikuje menedżerów i niskie standardy nauczania </w:t>
      </w:r>
    </w:p>
    <w:p w14:paraId="5C70E741" w14:textId="77777777" w:rsidR="00F44123" w:rsidRPr="008E2419" w:rsidRDefault="00F44123" w:rsidP="00F44123">
      <w:pPr>
        <w:spacing w:after="0" w:line="276" w:lineRule="auto"/>
        <w:jc w:val="both"/>
        <w:rPr>
          <w:rFonts w:ascii="Tahoma" w:eastAsia="Times New Roman" w:hAnsi="Tahoma" w:cs="Tahoma"/>
          <w:b/>
          <w:bCs/>
          <w:color w:val="000000"/>
          <w:lang w:eastAsia="pl-PL"/>
        </w:rPr>
      </w:pPr>
    </w:p>
    <w:p w14:paraId="726495C8" w14:textId="26D78388" w:rsidR="00F44123" w:rsidRPr="00102B7A" w:rsidRDefault="00F44123" w:rsidP="00F44123">
      <w:pPr>
        <w:spacing w:after="0" w:line="276" w:lineRule="auto"/>
        <w:jc w:val="both"/>
        <w:rPr>
          <w:rFonts w:ascii="Tahoma" w:eastAsia="Times New Roman" w:hAnsi="Tahoma" w:cs="Tahoma"/>
          <w:color w:val="FF0000"/>
          <w:lang w:eastAsia="pl-PL"/>
        </w:rPr>
      </w:pPr>
      <w:r w:rsidRPr="008E2419">
        <w:rPr>
          <w:rFonts w:ascii="Tahoma" w:eastAsia="Times New Roman" w:hAnsi="Tahoma" w:cs="Tahoma"/>
          <w:color w:val="000000"/>
          <w:lang w:eastAsia="pl-PL"/>
        </w:rPr>
        <w:t>Uzyskanie dyplomu Master of Business Administration nie musi być tylko i wyłącznie przepustką do lepszej kariery i kartą atutową na rynku pracy. Być może jeszcze większe znaczenie ma jednak to, że ukończenie programu MBA pozwala czuć się pewniej w świecie biznesu, zarządzać bardziej odpowiedzialnie i podejmować bardziej odpowiedzialne decyzje. Programy MBA, które nie spełniają wysokich standardów nauczania, owszem, istnieją i będą istnieć, ale rynek zawsze zweryfikuje poziom i jakość wiedzy, pozyskanej przez absolwentów.</w:t>
      </w:r>
      <w:r>
        <w:rPr>
          <w:rFonts w:ascii="Tahoma" w:eastAsia="Times New Roman" w:hAnsi="Tahoma" w:cs="Tahoma"/>
          <w:color w:val="000000"/>
          <w:lang w:eastAsia="pl-PL"/>
        </w:rPr>
        <w:t xml:space="preserve"> </w:t>
      </w:r>
      <w:r w:rsidRPr="008E2419">
        <w:rPr>
          <w:rFonts w:ascii="Tahoma" w:eastAsia="Times New Roman" w:hAnsi="Tahoma" w:cs="Tahoma"/>
          <w:color w:val="000000"/>
          <w:lang w:eastAsia="pl-PL"/>
        </w:rPr>
        <w:t xml:space="preserve">Widać bowiem wyraźnie, że absolwenci najlepszych, prestiżowych programów MBA, odnoszą największe sukcesy na rynkach krajowych i międzynarodowych. Najlepsze polskie programy MBA z międzynarodowymi akredytacjami są obecnie notowane w rankingach międzynarodowych, co jest ogromnym sukcesem. Przykładowo - program Executive MBA Szkoły Biznesu Politechniki Warszawskiej w 2021 </w:t>
      </w:r>
      <w:r>
        <w:rPr>
          <w:rFonts w:ascii="Tahoma" w:eastAsia="Times New Roman" w:hAnsi="Tahoma" w:cs="Tahoma"/>
          <w:color w:val="000000"/>
          <w:lang w:eastAsia="pl-PL"/>
        </w:rPr>
        <w:t xml:space="preserve">został </w:t>
      </w:r>
      <w:r w:rsidRPr="00396506">
        <w:rPr>
          <w:rFonts w:ascii="Tahoma" w:eastAsia="Times New Roman" w:hAnsi="Tahoma" w:cs="Tahoma"/>
          <w:bCs/>
          <w:lang w:eastAsia="pl-PL"/>
        </w:rPr>
        <w:t>zaklasyfikowany jako najlepszy polski Executive MBA w Europie, według rankingu QS.</w:t>
      </w:r>
    </w:p>
    <w:p w14:paraId="17D30C73" w14:textId="77777777" w:rsidR="00F44123" w:rsidRPr="008E2419" w:rsidRDefault="00F44123" w:rsidP="00F44123">
      <w:pPr>
        <w:spacing w:after="0" w:line="276" w:lineRule="auto"/>
        <w:jc w:val="both"/>
        <w:rPr>
          <w:rFonts w:ascii="Tahoma" w:eastAsia="Times New Roman" w:hAnsi="Tahoma" w:cs="Tahoma"/>
          <w:color w:val="000000"/>
          <w:lang w:eastAsia="pl-PL"/>
        </w:rPr>
      </w:pPr>
    </w:p>
    <w:p w14:paraId="169155BF" w14:textId="77777777" w:rsidR="00F44123" w:rsidRPr="00F44123" w:rsidRDefault="00F44123" w:rsidP="00F44123">
      <w:pPr>
        <w:spacing w:after="0" w:line="276" w:lineRule="auto"/>
        <w:jc w:val="right"/>
        <w:rPr>
          <w:rFonts w:ascii="Tahoma" w:hAnsi="Tahoma" w:cs="Tahoma"/>
          <w:b/>
          <w:bCs/>
          <w:color w:val="1F497D"/>
        </w:rPr>
      </w:pPr>
      <w:r w:rsidRPr="00F44123">
        <w:rPr>
          <w:rFonts w:ascii="Tahoma" w:hAnsi="Tahoma" w:cs="Tahoma"/>
          <w:b/>
          <w:bCs/>
          <w:color w:val="1F497D"/>
        </w:rPr>
        <w:t xml:space="preserve">dr inż. Grażyna Rembielak, kierownik studiów Executive MBA </w:t>
      </w:r>
    </w:p>
    <w:p w14:paraId="60933C2E" w14:textId="77777777" w:rsidR="00F44123" w:rsidRPr="00F44123" w:rsidRDefault="00F44123" w:rsidP="00F44123">
      <w:pPr>
        <w:spacing w:after="0" w:line="276" w:lineRule="auto"/>
        <w:jc w:val="right"/>
        <w:rPr>
          <w:rFonts w:ascii="Tahoma" w:hAnsi="Tahoma" w:cs="Tahoma"/>
          <w:b/>
          <w:bCs/>
          <w:color w:val="1F497D"/>
        </w:rPr>
      </w:pPr>
      <w:r w:rsidRPr="00F44123">
        <w:rPr>
          <w:rFonts w:ascii="Tahoma" w:hAnsi="Tahoma" w:cs="Tahoma"/>
          <w:b/>
          <w:bCs/>
          <w:color w:val="1F497D"/>
        </w:rPr>
        <w:t xml:space="preserve">oraz dyrektor Działu Jakości i Rozwoju </w:t>
      </w:r>
    </w:p>
    <w:p w14:paraId="0B78889B" w14:textId="77777777" w:rsidR="00F44123" w:rsidRPr="00F44123" w:rsidRDefault="00F44123" w:rsidP="00F44123">
      <w:pPr>
        <w:spacing w:after="0" w:line="276" w:lineRule="auto"/>
        <w:jc w:val="right"/>
        <w:rPr>
          <w:rFonts w:ascii="Tahoma" w:eastAsia="Times New Roman" w:hAnsi="Tahoma" w:cs="Tahoma"/>
          <w:color w:val="1F497D"/>
          <w:lang w:eastAsia="pl-PL"/>
        </w:rPr>
      </w:pPr>
      <w:r w:rsidRPr="00F44123">
        <w:rPr>
          <w:rFonts w:ascii="Tahoma" w:hAnsi="Tahoma" w:cs="Tahoma"/>
          <w:b/>
          <w:bCs/>
          <w:color w:val="1F497D"/>
        </w:rPr>
        <w:t>w Szkole Biznesu Politechniki Warszawskiej</w:t>
      </w:r>
    </w:p>
    <w:p w14:paraId="0A5BFACB" w14:textId="77777777" w:rsidR="0008436F" w:rsidRPr="00F44123" w:rsidRDefault="0008436F" w:rsidP="0008436F">
      <w:pPr>
        <w:spacing w:line="276" w:lineRule="auto"/>
        <w:jc w:val="both"/>
        <w:rPr>
          <w:rFonts w:ascii="Tahoma" w:hAnsi="Tahoma" w:cs="Tahoma"/>
          <w:b/>
          <w:color w:val="1F497D"/>
          <w:sz w:val="16"/>
          <w:szCs w:val="16"/>
        </w:rPr>
      </w:pPr>
      <w:r w:rsidRPr="00F44123">
        <w:rPr>
          <w:rFonts w:ascii="Tahoma" w:hAnsi="Tahoma" w:cs="Tahoma"/>
          <w:b/>
          <w:color w:val="1F497D"/>
          <w:sz w:val="16"/>
          <w:szCs w:val="16"/>
        </w:rPr>
        <w:t>***</w:t>
      </w:r>
    </w:p>
    <w:p w14:paraId="05B0E8D5" w14:textId="77777777" w:rsidR="0008436F" w:rsidRPr="00F44123" w:rsidRDefault="0008436F" w:rsidP="0008436F">
      <w:pPr>
        <w:spacing w:after="0" w:line="276" w:lineRule="auto"/>
        <w:jc w:val="both"/>
        <w:rPr>
          <w:rFonts w:ascii="Tahoma" w:hAnsi="Tahoma" w:cs="Tahoma"/>
          <w:b/>
          <w:color w:val="1F497D"/>
          <w:sz w:val="16"/>
          <w:szCs w:val="16"/>
        </w:rPr>
      </w:pPr>
      <w:r w:rsidRPr="00F44123">
        <w:rPr>
          <w:rFonts w:ascii="Tahoma" w:hAnsi="Tahoma" w:cs="Tahoma"/>
          <w:b/>
          <w:color w:val="1F497D"/>
          <w:sz w:val="16"/>
          <w:szCs w:val="16"/>
        </w:rPr>
        <w:t>O Szkole Biznesu Politechniki Warszawskiej</w:t>
      </w:r>
    </w:p>
    <w:p w14:paraId="6EE0F7DC" w14:textId="77777777" w:rsidR="0008436F" w:rsidRPr="00F44123" w:rsidRDefault="0008436F" w:rsidP="0008436F">
      <w:pPr>
        <w:spacing w:after="0" w:line="276" w:lineRule="auto"/>
        <w:jc w:val="both"/>
        <w:rPr>
          <w:rFonts w:ascii="Tahoma" w:hAnsi="Tahoma" w:cs="Tahoma"/>
          <w:b/>
          <w:color w:val="1F497D"/>
          <w:sz w:val="16"/>
          <w:szCs w:val="16"/>
        </w:rPr>
      </w:pPr>
    </w:p>
    <w:p w14:paraId="4791B3E0" w14:textId="77777777" w:rsidR="0008436F" w:rsidRPr="00F44123" w:rsidRDefault="0008436F" w:rsidP="0008436F">
      <w:pPr>
        <w:spacing w:after="0" w:line="276" w:lineRule="auto"/>
        <w:jc w:val="both"/>
        <w:rPr>
          <w:rFonts w:ascii="Tahoma" w:hAnsi="Tahoma" w:cs="Tahoma"/>
          <w:b/>
          <w:color w:val="1F497D"/>
          <w:sz w:val="16"/>
          <w:szCs w:val="16"/>
        </w:rPr>
      </w:pPr>
      <w:r w:rsidRPr="00F44123">
        <w:rPr>
          <w:rFonts w:ascii="Tahoma" w:hAnsi="Tahoma" w:cs="Tahoma"/>
          <w:b/>
          <w:color w:val="1F497D"/>
          <w:sz w:val="16"/>
          <w:szCs w:val="16"/>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F44123" w:rsidRDefault="0008436F" w:rsidP="0008436F">
      <w:pPr>
        <w:spacing w:after="0" w:line="276" w:lineRule="auto"/>
        <w:jc w:val="both"/>
        <w:rPr>
          <w:rFonts w:ascii="Tahoma" w:hAnsi="Tahoma" w:cs="Tahoma"/>
          <w:b/>
          <w:color w:val="1F497D"/>
          <w:sz w:val="16"/>
          <w:szCs w:val="16"/>
        </w:rPr>
      </w:pPr>
      <w:r w:rsidRPr="00F44123">
        <w:rPr>
          <w:rFonts w:ascii="Tahoma" w:hAnsi="Tahoma" w:cs="Tahoma"/>
          <w:b/>
          <w:color w:val="1F497D"/>
          <w:sz w:val="16"/>
          <w:szCs w:val="16"/>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F44123" w:rsidRDefault="0008436F" w:rsidP="0008436F">
      <w:pPr>
        <w:spacing w:line="276" w:lineRule="auto"/>
        <w:jc w:val="both"/>
        <w:rPr>
          <w:rFonts w:ascii="Tahoma" w:hAnsi="Tahoma" w:cs="Tahoma"/>
          <w:b/>
          <w:bCs/>
          <w:sz w:val="16"/>
          <w:szCs w:val="16"/>
        </w:rPr>
      </w:pPr>
    </w:p>
    <w:p w14:paraId="42984725" w14:textId="77777777" w:rsidR="0008436F" w:rsidRPr="00F44123" w:rsidRDefault="0008436F" w:rsidP="0008436F">
      <w:pPr>
        <w:spacing w:line="276" w:lineRule="auto"/>
        <w:jc w:val="both"/>
        <w:rPr>
          <w:rFonts w:ascii="Tahoma" w:hAnsi="Tahoma" w:cs="Tahoma"/>
          <w:b/>
          <w:color w:val="1F497D"/>
          <w:sz w:val="18"/>
          <w:szCs w:val="18"/>
        </w:rPr>
      </w:pPr>
      <w:r w:rsidRPr="00F44123">
        <w:rPr>
          <w:rFonts w:ascii="Tahoma" w:hAnsi="Tahoma" w:cs="Tahoma"/>
          <w:b/>
          <w:color w:val="1F497D"/>
          <w:sz w:val="18"/>
          <w:szCs w:val="18"/>
        </w:rPr>
        <w:t>***</w:t>
      </w:r>
    </w:p>
    <w:p w14:paraId="66EE25B7" w14:textId="77777777" w:rsidR="0008436F" w:rsidRPr="00F44123" w:rsidRDefault="0008436F" w:rsidP="0008436F">
      <w:pPr>
        <w:spacing w:after="0" w:line="276" w:lineRule="auto"/>
        <w:jc w:val="both"/>
        <w:rPr>
          <w:rFonts w:ascii="Tahoma" w:hAnsi="Tahoma" w:cs="Tahoma"/>
          <w:b/>
          <w:color w:val="1F497D"/>
          <w:sz w:val="18"/>
          <w:szCs w:val="18"/>
        </w:rPr>
      </w:pPr>
      <w:r w:rsidRPr="00F44123">
        <w:rPr>
          <w:rFonts w:ascii="Tahoma" w:hAnsi="Tahoma" w:cs="Tahoma"/>
          <w:b/>
          <w:color w:val="1F497D"/>
          <w:sz w:val="18"/>
          <w:szCs w:val="18"/>
        </w:rPr>
        <w:t xml:space="preserve">Kontakt dla mediów: </w:t>
      </w:r>
    </w:p>
    <w:p w14:paraId="5929BE10" w14:textId="77777777" w:rsidR="0008436F" w:rsidRPr="00F44123" w:rsidRDefault="0008436F" w:rsidP="0008436F">
      <w:pPr>
        <w:spacing w:after="0" w:line="276" w:lineRule="auto"/>
        <w:jc w:val="both"/>
        <w:rPr>
          <w:rFonts w:ascii="Tahoma" w:hAnsi="Tahoma" w:cs="Tahoma"/>
          <w:b/>
          <w:color w:val="1F497D"/>
          <w:sz w:val="18"/>
          <w:szCs w:val="18"/>
        </w:rPr>
      </w:pPr>
      <w:r w:rsidRPr="00F44123">
        <w:rPr>
          <w:rFonts w:ascii="Tahoma" w:hAnsi="Tahoma" w:cs="Tahoma"/>
          <w:b/>
          <w:color w:val="1F497D"/>
          <w:sz w:val="18"/>
          <w:szCs w:val="18"/>
        </w:rPr>
        <w:t>Mariusz Jaroń</w:t>
      </w:r>
    </w:p>
    <w:p w14:paraId="316D4AD3" w14:textId="77777777" w:rsidR="0008436F" w:rsidRPr="00F44123" w:rsidRDefault="00D71D61" w:rsidP="0008436F">
      <w:pPr>
        <w:spacing w:after="0" w:line="276" w:lineRule="auto"/>
        <w:jc w:val="both"/>
        <w:rPr>
          <w:rFonts w:ascii="Tahoma" w:hAnsi="Tahoma" w:cs="Tahoma"/>
          <w:b/>
          <w:color w:val="1F497D"/>
          <w:sz w:val="18"/>
          <w:szCs w:val="18"/>
        </w:rPr>
      </w:pPr>
      <w:hyperlink r:id="rId8" w:history="1">
        <w:r w:rsidR="0008436F" w:rsidRPr="00F44123">
          <w:rPr>
            <w:rStyle w:val="Hipercze"/>
            <w:rFonts w:ascii="Tahoma" w:hAnsi="Tahoma" w:cs="Tahoma"/>
            <w:b/>
            <w:sz w:val="18"/>
            <w:szCs w:val="18"/>
          </w:rPr>
          <w:t>m.jaron@comunicativo.pl</w:t>
        </w:r>
      </w:hyperlink>
      <w:r w:rsidR="0008436F" w:rsidRPr="00F44123">
        <w:rPr>
          <w:rFonts w:ascii="Tahoma" w:hAnsi="Tahoma" w:cs="Tahoma"/>
          <w:b/>
          <w:color w:val="1F497D"/>
          <w:sz w:val="18"/>
          <w:szCs w:val="18"/>
        </w:rPr>
        <w:tab/>
      </w:r>
    </w:p>
    <w:p w14:paraId="6C751CA4" w14:textId="1FD11623" w:rsidR="001906C0" w:rsidRPr="00D71D61" w:rsidRDefault="0008436F" w:rsidP="000B0128">
      <w:pPr>
        <w:spacing w:after="0" w:line="276" w:lineRule="auto"/>
        <w:jc w:val="both"/>
        <w:rPr>
          <w:rFonts w:ascii="Tahoma" w:hAnsi="Tahoma" w:cs="Tahoma"/>
          <w:b/>
          <w:color w:val="1F497D"/>
          <w:sz w:val="18"/>
          <w:szCs w:val="18"/>
        </w:rPr>
      </w:pPr>
      <w:r w:rsidRPr="00F44123">
        <w:rPr>
          <w:rFonts w:ascii="Tahoma" w:hAnsi="Tahoma" w:cs="Tahoma"/>
          <w:b/>
          <w:color w:val="1F497D"/>
          <w:sz w:val="18"/>
          <w:szCs w:val="18"/>
        </w:rPr>
        <w:t>794490680</w:t>
      </w:r>
    </w:p>
    <w:sectPr w:rsidR="001906C0" w:rsidRPr="00D71D61"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4AF2" w14:textId="77777777" w:rsidR="00D943A8" w:rsidRDefault="00D943A8" w:rsidP="00D84CB4">
      <w:pPr>
        <w:spacing w:after="0" w:line="240" w:lineRule="auto"/>
      </w:pPr>
      <w:r>
        <w:separator/>
      </w:r>
    </w:p>
  </w:endnote>
  <w:endnote w:type="continuationSeparator" w:id="0">
    <w:p w14:paraId="38D3AE70" w14:textId="77777777" w:rsidR="00D943A8" w:rsidRDefault="00D943A8"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206B" w14:textId="77777777" w:rsidR="00D943A8" w:rsidRDefault="00D943A8" w:rsidP="00D84CB4">
      <w:pPr>
        <w:spacing w:after="0" w:line="240" w:lineRule="auto"/>
      </w:pPr>
      <w:r>
        <w:separator/>
      </w:r>
    </w:p>
  </w:footnote>
  <w:footnote w:type="continuationSeparator" w:id="0">
    <w:p w14:paraId="5729050F" w14:textId="77777777" w:rsidR="00D943A8" w:rsidRDefault="00D943A8"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3F26"/>
    <w:rsid w:val="00154A97"/>
    <w:rsid w:val="001609D9"/>
    <w:rsid w:val="001749CC"/>
    <w:rsid w:val="001821E5"/>
    <w:rsid w:val="001906C0"/>
    <w:rsid w:val="0019388D"/>
    <w:rsid w:val="001A2026"/>
    <w:rsid w:val="001B3C94"/>
    <w:rsid w:val="001C7A70"/>
    <w:rsid w:val="001D1327"/>
    <w:rsid w:val="001D7F57"/>
    <w:rsid w:val="00201897"/>
    <w:rsid w:val="00212924"/>
    <w:rsid w:val="00224568"/>
    <w:rsid w:val="00236C96"/>
    <w:rsid w:val="00245B32"/>
    <w:rsid w:val="00253E1B"/>
    <w:rsid w:val="00264A27"/>
    <w:rsid w:val="002721DA"/>
    <w:rsid w:val="00272E50"/>
    <w:rsid w:val="002762C6"/>
    <w:rsid w:val="002932D8"/>
    <w:rsid w:val="0029530B"/>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C6712"/>
    <w:rsid w:val="004C6F32"/>
    <w:rsid w:val="004D46C2"/>
    <w:rsid w:val="004D68F3"/>
    <w:rsid w:val="004F0EAC"/>
    <w:rsid w:val="0051001B"/>
    <w:rsid w:val="00515BFE"/>
    <w:rsid w:val="00532D4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5E80"/>
    <w:rsid w:val="005E0E33"/>
    <w:rsid w:val="005F367D"/>
    <w:rsid w:val="005F6B96"/>
    <w:rsid w:val="00627DFE"/>
    <w:rsid w:val="006456F6"/>
    <w:rsid w:val="006602CE"/>
    <w:rsid w:val="006947E1"/>
    <w:rsid w:val="006955CB"/>
    <w:rsid w:val="006B15ED"/>
    <w:rsid w:val="006B1D38"/>
    <w:rsid w:val="006B3732"/>
    <w:rsid w:val="006B7CC9"/>
    <w:rsid w:val="006C4ED6"/>
    <w:rsid w:val="006D7CB7"/>
    <w:rsid w:val="00706E14"/>
    <w:rsid w:val="0071205E"/>
    <w:rsid w:val="00717F41"/>
    <w:rsid w:val="007411AA"/>
    <w:rsid w:val="00744590"/>
    <w:rsid w:val="00755850"/>
    <w:rsid w:val="007A7E74"/>
    <w:rsid w:val="007B1948"/>
    <w:rsid w:val="007D0432"/>
    <w:rsid w:val="007E30D7"/>
    <w:rsid w:val="007F1533"/>
    <w:rsid w:val="007F25BD"/>
    <w:rsid w:val="00800C0E"/>
    <w:rsid w:val="008105B4"/>
    <w:rsid w:val="00814C51"/>
    <w:rsid w:val="00865407"/>
    <w:rsid w:val="00887516"/>
    <w:rsid w:val="00892D77"/>
    <w:rsid w:val="008F1025"/>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A167E0"/>
    <w:rsid w:val="00A35CC7"/>
    <w:rsid w:val="00A35E1B"/>
    <w:rsid w:val="00A379C7"/>
    <w:rsid w:val="00A654B9"/>
    <w:rsid w:val="00A65A6F"/>
    <w:rsid w:val="00A714DA"/>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6E6F"/>
    <w:rsid w:val="00BB1621"/>
    <w:rsid w:val="00BC588E"/>
    <w:rsid w:val="00BD09D8"/>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F2346"/>
    <w:rsid w:val="00CF73A8"/>
    <w:rsid w:val="00D0677C"/>
    <w:rsid w:val="00D10655"/>
    <w:rsid w:val="00D10692"/>
    <w:rsid w:val="00D136C9"/>
    <w:rsid w:val="00D37E33"/>
    <w:rsid w:val="00D50574"/>
    <w:rsid w:val="00D51579"/>
    <w:rsid w:val="00D71D61"/>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A04AB"/>
    <w:rsid w:val="00EC1AB2"/>
    <w:rsid w:val="00EC2C1B"/>
    <w:rsid w:val="00ED2729"/>
    <w:rsid w:val="00EF7E81"/>
    <w:rsid w:val="00F248A2"/>
    <w:rsid w:val="00F44123"/>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3</cp:revision>
  <cp:lastPrinted>2019-03-28T13:21:00Z</cp:lastPrinted>
  <dcterms:created xsi:type="dcterms:W3CDTF">2021-08-19T08:19:00Z</dcterms:created>
  <dcterms:modified xsi:type="dcterms:W3CDTF">2021-08-19T08:19:00Z</dcterms:modified>
</cp:coreProperties>
</file>