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1FD0" w14:textId="01A91873" w:rsidR="00883A39" w:rsidRDefault="00883A39" w:rsidP="009D06CA">
      <w:pPr>
        <w:spacing w:line="276" w:lineRule="auto"/>
        <w:jc w:val="right"/>
        <w:rPr>
          <w:rFonts w:ascii="Tahoma" w:hAnsi="Tahoma" w:cs="Tahoma"/>
        </w:rPr>
      </w:pPr>
      <w:r>
        <w:rPr>
          <w:rFonts w:ascii="Tahoma" w:hAnsi="Tahoma" w:cs="Tahoma"/>
        </w:rPr>
        <w:t xml:space="preserve">Warszawa, </w:t>
      </w:r>
      <w:r w:rsidR="000777B3">
        <w:rPr>
          <w:rFonts w:ascii="Tahoma" w:hAnsi="Tahoma" w:cs="Tahoma"/>
        </w:rPr>
        <w:t xml:space="preserve">5 października </w:t>
      </w:r>
      <w:r>
        <w:rPr>
          <w:rFonts w:ascii="Tahoma" w:hAnsi="Tahoma" w:cs="Tahoma"/>
        </w:rPr>
        <w:t>202</w:t>
      </w:r>
      <w:r w:rsidR="00D368FF">
        <w:rPr>
          <w:rFonts w:ascii="Tahoma" w:hAnsi="Tahoma" w:cs="Tahoma"/>
        </w:rPr>
        <w:t>2</w:t>
      </w:r>
      <w:r>
        <w:rPr>
          <w:rFonts w:ascii="Tahoma" w:hAnsi="Tahoma" w:cs="Tahoma"/>
        </w:rPr>
        <w:t xml:space="preserve"> r.</w:t>
      </w:r>
    </w:p>
    <w:p w14:paraId="4564BA64" w14:textId="124DF486" w:rsidR="00E17B8F" w:rsidRPr="00E17B8F" w:rsidRDefault="00DF0E31" w:rsidP="009D06CA">
      <w:pPr>
        <w:spacing w:line="276" w:lineRule="auto"/>
        <w:rPr>
          <w:rFonts w:ascii="Tahoma" w:hAnsi="Tahoma" w:cs="Tahoma"/>
        </w:rPr>
      </w:pPr>
      <w:r>
        <w:rPr>
          <w:rFonts w:ascii="Tahoma" w:hAnsi="Tahoma" w:cs="Tahoma"/>
        </w:rPr>
        <w:t>Komentarz</w:t>
      </w:r>
    </w:p>
    <w:p w14:paraId="2F5FE2A1" w14:textId="0C86142E" w:rsidR="000777B3" w:rsidRDefault="000777B3" w:rsidP="000777B3">
      <w:pPr>
        <w:rPr>
          <w:lang w:eastAsia="pl-PL"/>
        </w:rPr>
      </w:pPr>
    </w:p>
    <w:p w14:paraId="1A3BB30C" w14:textId="000EEF7B" w:rsidR="000777B3" w:rsidRDefault="000777B3" w:rsidP="000777B3">
      <w:pPr>
        <w:pStyle w:val="Tytu"/>
        <w:spacing w:line="276" w:lineRule="auto"/>
        <w:jc w:val="center"/>
        <w:rPr>
          <w:rFonts w:ascii="Tahoma" w:eastAsia="Tahoma" w:hAnsi="Tahoma" w:cs="Tahoma"/>
          <w:b/>
          <w:color w:val="4472C4"/>
          <w:sz w:val="32"/>
          <w:szCs w:val="32"/>
        </w:rPr>
      </w:pPr>
      <w:r w:rsidRPr="000777B3">
        <w:rPr>
          <w:rFonts w:ascii="Tahoma" w:eastAsia="Tahoma" w:hAnsi="Tahoma" w:cs="Tahoma"/>
          <w:b/>
          <w:color w:val="4472C4"/>
          <w:sz w:val="32"/>
          <w:szCs w:val="32"/>
        </w:rPr>
        <w:t xml:space="preserve">Cyberbezpieczeństwo to technologie, ludzie i procesy </w:t>
      </w:r>
    </w:p>
    <w:p w14:paraId="5806027F" w14:textId="77777777" w:rsidR="006E7186" w:rsidRPr="006E7186" w:rsidRDefault="006E7186" w:rsidP="006E7186">
      <w:pPr>
        <w:rPr>
          <w:sz w:val="20"/>
          <w:szCs w:val="20"/>
          <w:lang w:eastAsia="pl-PL"/>
        </w:rPr>
      </w:pPr>
    </w:p>
    <w:p w14:paraId="09D537A6" w14:textId="77777777" w:rsidR="006E7186" w:rsidRPr="006E7186" w:rsidRDefault="006E7186" w:rsidP="006E7186">
      <w:pPr>
        <w:jc w:val="both"/>
        <w:rPr>
          <w:rFonts w:ascii="Tahoma" w:hAnsi="Tahoma" w:cs="Tahoma"/>
          <w:b/>
          <w:bCs/>
          <w:sz w:val="20"/>
          <w:szCs w:val="20"/>
        </w:rPr>
      </w:pPr>
      <w:r w:rsidRPr="006E7186">
        <w:rPr>
          <w:rFonts w:ascii="Tahoma" w:hAnsi="Tahoma" w:cs="Tahoma"/>
          <w:b/>
          <w:bCs/>
          <w:sz w:val="20"/>
          <w:szCs w:val="20"/>
        </w:rPr>
        <w:t xml:space="preserve">- Dziś firmy specjalistów ds. cyberbezpieczeństwa widzą w ekspertach od analizy złośliwego oprogramowania, obsługi SIEM czy forensic, ale nie w menedżerach, którzy potrafią patrzeć na cyberbezpieczeństwo we wspomniany już holistyczny sposób i widzą zależności pomiędzy ludźmi, technologiami i procesami. Rola takich menedżerów nie jest dziś jeszcze dobrze rozumiana, ale ich deficyt na rynku będzie widoczny i odczuwalny – prognozują w wywiadzie dr hab. Krzysztof Szczypiorski, profesor Politechniki Warszawskiej, Członek Zarządu Fundacji Bezpieczna Cyberprzestrzeń i Mirosław Maj, Prezes Fundacji Bezpieczna Cyberprzestrzeń - wykładowcy w Szkole Biznesu Politechniki Warszawskiej. </w:t>
      </w:r>
    </w:p>
    <w:p w14:paraId="53C48257" w14:textId="77777777" w:rsidR="006E7186" w:rsidRPr="006E7186" w:rsidRDefault="006E7186" w:rsidP="006E7186">
      <w:pPr>
        <w:jc w:val="both"/>
        <w:rPr>
          <w:rFonts w:ascii="Tahoma" w:hAnsi="Tahoma" w:cs="Tahoma"/>
          <w:b/>
          <w:bCs/>
          <w:sz w:val="20"/>
          <w:szCs w:val="20"/>
        </w:rPr>
      </w:pPr>
      <w:r w:rsidRPr="006E7186">
        <w:rPr>
          <w:rFonts w:ascii="Tahoma" w:hAnsi="Tahoma" w:cs="Tahoma"/>
          <w:b/>
          <w:bCs/>
          <w:sz w:val="20"/>
          <w:szCs w:val="20"/>
        </w:rPr>
        <w:t xml:space="preserve">Z czego wynika wzrost popytu na specjalistów zajmujących się cyberbezpieczeństwem? Jak rynek ich dziś pozyskuje? </w:t>
      </w:r>
    </w:p>
    <w:p w14:paraId="34C935CC" w14:textId="77777777" w:rsidR="006E7186" w:rsidRPr="006E7186" w:rsidRDefault="006E7186" w:rsidP="006E7186">
      <w:pPr>
        <w:jc w:val="both"/>
        <w:rPr>
          <w:rFonts w:ascii="Tahoma" w:hAnsi="Tahoma" w:cs="Tahoma"/>
          <w:sz w:val="20"/>
          <w:szCs w:val="20"/>
        </w:rPr>
      </w:pPr>
      <w:r w:rsidRPr="006E7186">
        <w:rPr>
          <w:rFonts w:ascii="Tahoma" w:hAnsi="Tahoma" w:cs="Tahoma"/>
          <w:b/>
          <w:bCs/>
          <w:sz w:val="20"/>
          <w:szCs w:val="20"/>
        </w:rPr>
        <w:t>Mirosław Maj:</w:t>
      </w:r>
      <w:r w:rsidRPr="006E7186">
        <w:rPr>
          <w:rFonts w:ascii="Tahoma" w:hAnsi="Tahoma" w:cs="Tahoma"/>
          <w:sz w:val="20"/>
          <w:szCs w:val="20"/>
        </w:rPr>
        <w:t xml:space="preserve"> Zapotrzebowanie na kompetencje związane z cyberbezpieczeństwem rośnie naturalnie wraz z cyfrową transformacją i wzrostem zużycia systemów IT. Wzrosło też użycie systemów IT w kontekście wykorzystywania ich do tzw. krytycznych form działalności, związanych z ekonomią czy bezpieczeństwem również na poziomie kraju, co oznacza, że potrzeba coraz więcej ludzi i coraz więcej kompetencji do ich obsługi. Idąc jednak od samej genezy problemu – a więc powstania Internetu w latach 60. – wiemy, że nie został on zaprojektowany w bezpieczny sposób, a protokoły, które zostały wtedy wymyślone, w dużej mierze funkcjonują do dziś. Nie miały one natywnie zaimplementowanych funkcji bezpieczeństwa. Rośnie zapotrzebowanie na specjalistów od cyberbezpieczeństwa i na to, by ktoś potrafił nad tym zapanować – dzisiaj już w znacznie bardziej skomplikowanej materii jaką przez ponad pół wieku stała się sieć internetowa i świadczone w niej usługi.</w:t>
      </w:r>
    </w:p>
    <w:p w14:paraId="2621A60F" w14:textId="77777777" w:rsidR="006E7186" w:rsidRPr="006E7186" w:rsidRDefault="006E7186" w:rsidP="006E7186">
      <w:pPr>
        <w:jc w:val="both"/>
        <w:rPr>
          <w:rFonts w:ascii="Tahoma" w:hAnsi="Tahoma" w:cs="Tahoma"/>
          <w:sz w:val="20"/>
          <w:szCs w:val="20"/>
        </w:rPr>
      </w:pPr>
      <w:r w:rsidRPr="006E7186">
        <w:rPr>
          <w:rFonts w:ascii="Tahoma" w:hAnsi="Tahoma" w:cs="Tahoma"/>
          <w:sz w:val="20"/>
          <w:szCs w:val="20"/>
        </w:rPr>
        <w:t xml:space="preserve">Wzrost zapotrzebowania na ekspertów od cyberbezpieczeństwa stanowi poważne wyzwanie dla biznesu. Warto bowiem zaznaczyć, że branża IT nie ma niestety łatwo skalowalnego modelu, w którym mogłaby kształcić zawodowo jeden za drugim ekspertów od cyberbezpieczeństwa. Takich specjalistów nie można szkolić „taśmowo”, jednego za drugim i według jednego standardu tak, jak na przykład można szkolić – dajmy na to - operatorów dronów. „Cyberbezpieczeństwo” to pojemne pojęcie, na które składa się mnóstwo wąskich specjalizacji, związanych tak z rozumieniem technologii, jak i zarządzaniem procesowym. Zapotrzebowanie na cyberekspertów jest duże, ale mówimy o popycie na pracowników o bardzo niszowym, wąskim obszarze specjalizacji. </w:t>
      </w:r>
    </w:p>
    <w:p w14:paraId="73EC43D8" w14:textId="3C1338AD" w:rsidR="006E7186" w:rsidRPr="006E7186" w:rsidRDefault="006E7186" w:rsidP="006E7186">
      <w:pPr>
        <w:jc w:val="both"/>
        <w:rPr>
          <w:rFonts w:ascii="Tahoma" w:hAnsi="Tahoma" w:cs="Tahoma"/>
          <w:sz w:val="20"/>
          <w:szCs w:val="20"/>
        </w:rPr>
      </w:pPr>
      <w:r w:rsidRPr="006E7186">
        <w:rPr>
          <w:rFonts w:ascii="Tahoma" w:hAnsi="Tahoma" w:cs="Tahoma"/>
          <w:b/>
          <w:bCs/>
          <w:sz w:val="20"/>
          <w:szCs w:val="20"/>
        </w:rPr>
        <w:t>Krzysztof Szczypiorski:</w:t>
      </w:r>
      <w:r w:rsidRPr="006E7186">
        <w:rPr>
          <w:rFonts w:ascii="Tahoma" w:hAnsi="Tahoma" w:cs="Tahoma"/>
          <w:sz w:val="20"/>
          <w:szCs w:val="20"/>
        </w:rPr>
        <w:t xml:space="preserve"> Rynek w końcu dojrzał i docenił cyberbezpieczeństwo, mimo że przez długi czas niechętnie płacił za specjalizację w tym kierunku. Z jednej strony z różnych względów przyspieszyła cyfryzacja biznesu, a z drugiej – w ostatnich latach doszło do wielu spektakularnych ataków, które uświadomiły raczej wszystkim, jak łatwo można przechwycić informacje i je spieniężyć. Dziś zapotrzebowanie na specjalistów ds. cyberbezpieczeństwa jest ogromne, a rynek cały czas wywiera presję, aby kształciło się ich coraz więcej. Choć nie brakuje genialnych samouków, to spora część tych osób wymaga dodatkowej edukacji i uzupełnienia wiedzy. Z drugiej strony brakuje kadr dydaktycznych – widać choćby deficyt ekspertów, którzy chcieliby i mogliby </w:t>
      </w:r>
      <w:r w:rsidR="0075477B">
        <w:rPr>
          <w:rFonts w:ascii="Tahoma" w:hAnsi="Tahoma" w:cs="Tahoma"/>
          <w:sz w:val="20"/>
          <w:szCs w:val="20"/>
        </w:rPr>
        <w:t>uczyć</w:t>
      </w:r>
      <w:r w:rsidRPr="006E7186">
        <w:rPr>
          <w:rFonts w:ascii="Tahoma" w:hAnsi="Tahoma" w:cs="Tahoma"/>
          <w:sz w:val="20"/>
          <w:szCs w:val="20"/>
        </w:rPr>
        <w:t xml:space="preserve"> przyszłych specjalistów. </w:t>
      </w:r>
    </w:p>
    <w:p w14:paraId="49F3B0BA" w14:textId="77777777" w:rsidR="006E7186" w:rsidRPr="006E7186" w:rsidRDefault="006E7186" w:rsidP="006E7186">
      <w:pPr>
        <w:jc w:val="both"/>
        <w:rPr>
          <w:rFonts w:ascii="Tahoma" w:hAnsi="Tahoma" w:cs="Tahoma"/>
          <w:b/>
          <w:bCs/>
          <w:sz w:val="20"/>
          <w:szCs w:val="20"/>
        </w:rPr>
      </w:pPr>
      <w:r w:rsidRPr="006E7186">
        <w:rPr>
          <w:rFonts w:ascii="Tahoma" w:hAnsi="Tahoma" w:cs="Tahoma"/>
          <w:b/>
          <w:bCs/>
          <w:sz w:val="20"/>
          <w:szCs w:val="20"/>
        </w:rPr>
        <w:t>Co składa się na rozwój cyberbezpieczeństwa w organizacji? Rozwój kompetencji pracowników, kadry zarządzającej… i co jeszcze? Na co powinny „iść” wydatki na cyberbezpieczeństwo?</w:t>
      </w:r>
    </w:p>
    <w:p w14:paraId="24CFA1C5" w14:textId="791AE88C" w:rsidR="006E7186" w:rsidRPr="006E7186" w:rsidRDefault="006E7186" w:rsidP="006E7186">
      <w:pPr>
        <w:jc w:val="both"/>
        <w:rPr>
          <w:rFonts w:ascii="Tahoma" w:hAnsi="Tahoma" w:cs="Tahoma"/>
          <w:sz w:val="20"/>
          <w:szCs w:val="20"/>
        </w:rPr>
      </w:pPr>
      <w:r w:rsidRPr="006E7186">
        <w:rPr>
          <w:rFonts w:ascii="Tahoma" w:hAnsi="Tahoma" w:cs="Tahoma"/>
          <w:b/>
          <w:bCs/>
          <w:sz w:val="20"/>
          <w:szCs w:val="20"/>
        </w:rPr>
        <w:lastRenderedPageBreak/>
        <w:t>Mirosław Maj:</w:t>
      </w:r>
      <w:r w:rsidRPr="006E7186">
        <w:rPr>
          <w:rFonts w:ascii="Tahoma" w:hAnsi="Tahoma" w:cs="Tahoma"/>
          <w:sz w:val="20"/>
          <w:szCs w:val="20"/>
        </w:rPr>
        <w:t xml:space="preserve"> Zanim odpowiem, ustalmy kluczową kwestię – rozwój cyberbezpieczeństwa nie jest kosztem czy jednorazowym wydatkiem. Jest inwestycją taką samą, jak zakup sprz</w:t>
      </w:r>
      <w:r w:rsidR="00B6701C">
        <w:rPr>
          <w:rFonts w:ascii="Tahoma" w:hAnsi="Tahoma" w:cs="Tahoma"/>
          <w:sz w:val="20"/>
          <w:szCs w:val="20"/>
        </w:rPr>
        <w:t>ę</w:t>
      </w:r>
      <w:r w:rsidRPr="006E7186">
        <w:rPr>
          <w:rFonts w:ascii="Tahoma" w:hAnsi="Tahoma" w:cs="Tahoma"/>
          <w:sz w:val="20"/>
          <w:szCs w:val="20"/>
        </w:rPr>
        <w:t>tu IT. Ktoś, kto kupuje infrast</w:t>
      </w:r>
      <w:r w:rsidR="00B6701C">
        <w:rPr>
          <w:rFonts w:ascii="Tahoma" w:hAnsi="Tahoma" w:cs="Tahoma"/>
          <w:sz w:val="20"/>
          <w:szCs w:val="20"/>
        </w:rPr>
        <w:t>r</w:t>
      </w:r>
      <w:r w:rsidRPr="006E7186">
        <w:rPr>
          <w:rFonts w:ascii="Tahoma" w:hAnsi="Tahoma" w:cs="Tahoma"/>
          <w:sz w:val="20"/>
          <w:szCs w:val="20"/>
        </w:rPr>
        <w:t xml:space="preserve">ukturę informatyczną w ramach wielomilionowych budżetów, nie mówi z perspektywy lat, że poniósł koszt czy wydatek na jej zakup. Zawsze będzie podkreślał, że dokonał inwestycji. Takie samo myślenie powinno towarzyszyć cyberbezpieczeństwu. Co ważne – nie zawsze taka inwestycja wymaga gigantycznych nakładów finansowych. W cyberbezpieczeństwo można i trzeba inwestować rozsądnie i optymalnie. </w:t>
      </w:r>
    </w:p>
    <w:p w14:paraId="4C7DC002" w14:textId="7208D43B" w:rsidR="006E7186" w:rsidRPr="006E7186" w:rsidRDefault="006E7186" w:rsidP="006E7186">
      <w:pPr>
        <w:jc w:val="both"/>
        <w:rPr>
          <w:rFonts w:ascii="Tahoma" w:hAnsi="Tahoma" w:cs="Tahoma"/>
          <w:sz w:val="20"/>
          <w:szCs w:val="20"/>
        </w:rPr>
      </w:pPr>
      <w:r w:rsidRPr="006E7186">
        <w:rPr>
          <w:rFonts w:ascii="Tahoma" w:hAnsi="Tahoma" w:cs="Tahoma"/>
          <w:sz w:val="20"/>
          <w:szCs w:val="20"/>
        </w:rPr>
        <w:t>Wracając jednak do pytania – chcemy, by spojrzenie na ten obszar było holistyczne i obejmowało trzy jego główne komponenty: technologie, ludzi i procesy. Wszystkie wymagają inwestowania. Posłużę się zresztą dosyć praktycznym i żywym przykładem: Jednym ze sztandarowych miejsc, o których się mówi w kontekście cyberbezpieczeństwa, są tzw. SOC-i (Security Operation Center). Parę lat temu nasilił się negatywny trend, polegający na tym, że SOC-i były budowane głównie prawie tylko w oparciu o SIEM-y, czyli główne urządzenia obsługujące centra bezpieczeństwa. Doszło wręcz do tego, dla większości firm i organizacji zbudowanie SOC było tożsame wyłącznie z zakupem SIEM. To zaczęło nagminnie doprowadzać do sytuacji, w której SIEM-y generowały komunikaty, których…. Nie rozumiał nikt w organizacji. A nawet gdy wiedział, co oznaczają, w organizacji nie było klarownych zasad definiujących, jak się zachować i jakie procedury należy wdrożyć w przypadku danego in</w:t>
      </w:r>
      <w:r w:rsidR="0075477B">
        <w:rPr>
          <w:rFonts w:ascii="Tahoma" w:hAnsi="Tahoma" w:cs="Tahoma"/>
          <w:sz w:val="20"/>
          <w:szCs w:val="20"/>
        </w:rPr>
        <w:t>cyd</w:t>
      </w:r>
      <w:r w:rsidRPr="006E7186">
        <w:rPr>
          <w:rFonts w:ascii="Tahoma" w:hAnsi="Tahoma" w:cs="Tahoma"/>
          <w:sz w:val="20"/>
          <w:szCs w:val="20"/>
        </w:rPr>
        <w:t xml:space="preserve">entu. </w:t>
      </w:r>
    </w:p>
    <w:p w14:paraId="0F3BE479" w14:textId="77777777" w:rsidR="006E7186" w:rsidRPr="006E7186" w:rsidRDefault="006E7186" w:rsidP="006E7186">
      <w:pPr>
        <w:jc w:val="both"/>
        <w:rPr>
          <w:rFonts w:ascii="Tahoma" w:hAnsi="Tahoma" w:cs="Tahoma"/>
          <w:sz w:val="20"/>
          <w:szCs w:val="20"/>
        </w:rPr>
      </w:pPr>
      <w:r w:rsidRPr="006E7186">
        <w:rPr>
          <w:rFonts w:ascii="Tahoma" w:hAnsi="Tahoma" w:cs="Tahoma"/>
          <w:sz w:val="20"/>
          <w:szCs w:val="20"/>
        </w:rPr>
        <w:t xml:space="preserve">Wszystkie te trzy komponenty – ludzie, procesy i technologie – są zatem nieodzowne i w każdy z nich trzeba inwestować. W cyberbezpieczeństwie ludzie i technologie nie mogą funkcjonować prawidłowo bez zdefiniowanych procesów, technologie i procesy nie będą mogły zostać optymalnie wykorzystane bez ludzi, a ludzie i procesy potrzebują odpowiednich technologii. </w:t>
      </w:r>
    </w:p>
    <w:p w14:paraId="07B89DF9" w14:textId="77777777" w:rsidR="006E7186" w:rsidRPr="006E7186" w:rsidRDefault="006E7186" w:rsidP="006E7186">
      <w:pPr>
        <w:jc w:val="both"/>
        <w:rPr>
          <w:rFonts w:ascii="Tahoma" w:hAnsi="Tahoma" w:cs="Tahoma"/>
          <w:b/>
          <w:bCs/>
          <w:sz w:val="20"/>
          <w:szCs w:val="20"/>
        </w:rPr>
      </w:pPr>
      <w:r w:rsidRPr="006E7186">
        <w:rPr>
          <w:rFonts w:ascii="Tahoma" w:hAnsi="Tahoma" w:cs="Tahoma"/>
          <w:b/>
          <w:bCs/>
          <w:sz w:val="20"/>
          <w:szCs w:val="20"/>
        </w:rPr>
        <w:t>Jak przekonać kadrę zarządzającą do inwestycji w cyberbezpieczeństwo albo konkretnie w rozwój kompetencji powiązanych z cyberbezpieczeństwem? Jakich argumentów należy użyć?</w:t>
      </w:r>
    </w:p>
    <w:p w14:paraId="50910CC8" w14:textId="77777777" w:rsidR="006E7186" w:rsidRPr="006E7186" w:rsidRDefault="006E7186" w:rsidP="006E7186">
      <w:pPr>
        <w:jc w:val="both"/>
        <w:rPr>
          <w:rFonts w:ascii="Tahoma" w:hAnsi="Tahoma" w:cs="Tahoma"/>
          <w:sz w:val="20"/>
          <w:szCs w:val="20"/>
        </w:rPr>
      </w:pPr>
      <w:r w:rsidRPr="006E7186">
        <w:rPr>
          <w:rFonts w:ascii="Tahoma" w:hAnsi="Tahoma" w:cs="Tahoma"/>
          <w:b/>
          <w:bCs/>
          <w:sz w:val="20"/>
          <w:szCs w:val="20"/>
        </w:rPr>
        <w:t>Krzysztof Szczypiorski</w:t>
      </w:r>
      <w:r w:rsidRPr="006E7186">
        <w:rPr>
          <w:rFonts w:ascii="Tahoma" w:hAnsi="Tahoma" w:cs="Tahoma"/>
          <w:sz w:val="20"/>
          <w:szCs w:val="20"/>
        </w:rPr>
        <w:t xml:space="preserve">: Gdybym miał przekonywać zarząd, użyłbym argumentu o ciągłości działania przedsiębiorstwa i o tym, że incydenty związane z cyberbezpieczeństwem zaburzają taką ciągłość. Taka argumentacja jest uniwersalna i pasuje do każdego profilu działalności. </w:t>
      </w:r>
    </w:p>
    <w:p w14:paraId="67A43EC1" w14:textId="3B57580A" w:rsidR="006E7186" w:rsidRPr="006E7186" w:rsidRDefault="006E7186" w:rsidP="006E7186">
      <w:pPr>
        <w:jc w:val="both"/>
        <w:rPr>
          <w:rFonts w:ascii="Tahoma" w:hAnsi="Tahoma" w:cs="Tahoma"/>
          <w:sz w:val="20"/>
          <w:szCs w:val="20"/>
        </w:rPr>
      </w:pPr>
      <w:r w:rsidRPr="006E7186">
        <w:rPr>
          <w:rFonts w:ascii="Tahoma" w:hAnsi="Tahoma" w:cs="Tahoma"/>
          <w:b/>
          <w:bCs/>
          <w:sz w:val="20"/>
          <w:szCs w:val="20"/>
        </w:rPr>
        <w:t>Mirosław Maj</w:t>
      </w:r>
      <w:r w:rsidRPr="006E7186">
        <w:rPr>
          <w:rFonts w:ascii="Tahoma" w:hAnsi="Tahoma" w:cs="Tahoma"/>
          <w:sz w:val="20"/>
          <w:szCs w:val="20"/>
        </w:rPr>
        <w:t>: Znam dwie metody. Jedna jest dosyć brutalna i skrajna i nie do końca się z nią zgadzam, ale niestety, nie można odmówić jej przynajmniej częściowej efektywności. Widać bowiem, że najczęściej potrafi skłonić kadrę zarządzającą do podjęcia decyzji o inwestycji w cyberbezpieczeństwo. Tą metodą jest „przestraszenie” – a więc po prostu poczekanie, aż dojdzie do incydentu naruszającego cyberbezpieczeństwo. Warto przytoczyć tu historię jednego z czołowych polskich graczy na rynku e-commerce, który kilka lat temu zmagał się z systematycznymi atakami klasy DDoS, prowadzącymi do blokady usług internetowych (a więc zamknięcia serwisów). Straty wynikające z ataków sięgały miliony złotych dziennie i po prostu w pewnym momencie uznano, że wielomilionowa inwestycja w cyberbezpieczeństwo będzie dotkliwa, ale pomoże zapobiec podobnym incydentom w przyszłości. Taki „straszak” może być jednak skuteczny tylko na krótką metę – przedsiębiorca jest bardziej świadomy i wyczulony na punkcie cyberbezpieczeństwa tylko na czas ataku, zaś gdy zagrożenie minie, traci motywację do długiej inwestycji i nie wydaje się mu ona nieodzowna.</w:t>
      </w:r>
    </w:p>
    <w:p w14:paraId="230853BF" w14:textId="77777777" w:rsidR="006E7186" w:rsidRPr="006E7186" w:rsidRDefault="006E7186" w:rsidP="006E7186">
      <w:pPr>
        <w:jc w:val="both"/>
        <w:rPr>
          <w:rFonts w:ascii="Tahoma" w:hAnsi="Tahoma" w:cs="Tahoma"/>
          <w:sz w:val="20"/>
          <w:szCs w:val="20"/>
        </w:rPr>
      </w:pPr>
      <w:r w:rsidRPr="006E7186">
        <w:rPr>
          <w:rFonts w:ascii="Tahoma" w:hAnsi="Tahoma" w:cs="Tahoma"/>
          <w:sz w:val="20"/>
          <w:szCs w:val="20"/>
        </w:rPr>
        <w:t xml:space="preserve">Druga metoda jest mi zdecydowanie bliższa, choć trudniejsza i wymaga długotrwałych działań. Polega na mówieniu o korzyściach językiem biznesu i twardymi danymi. Na przykład na oszacowaniu wartości firmy, jej mocy produkcyjnych i ocenie, o ile produkcja mogłaby zmaleć, gdyby doszło do incydentu związanego z cyberbezpieczeństwem. Możemy przecież powiedzieć zarządowi: „W porządku, możemy nie inwestować w cyberbezpieczeństwo, ale jeśli tego nie zrobimy, to w przypadku cyberataku dojdzie do poważnego zakłócenia procesów, przez który powrót do optymalnej wydajności zakładu zajmie nam minimum 3 dni.” Wystarczy wówczas sprawdzić w księgowości, jakie to są koszty i ile firma może stracić na takim potencjalnym przestoju. To bardziej wymagająca argumentacja, ale w mojej ocenie ma mocniejsze, stabilniejsze fundamenty i pozwala na to, że cyberbezpieczeństwo na stale zagości w budżetach inwestycyjnych. </w:t>
      </w:r>
    </w:p>
    <w:p w14:paraId="118193DE" w14:textId="77777777" w:rsidR="006E7186" w:rsidRPr="006E7186" w:rsidRDefault="006E7186" w:rsidP="006E7186">
      <w:pPr>
        <w:jc w:val="both"/>
        <w:rPr>
          <w:rFonts w:ascii="Tahoma" w:hAnsi="Tahoma" w:cs="Tahoma"/>
          <w:sz w:val="20"/>
          <w:szCs w:val="20"/>
        </w:rPr>
      </w:pPr>
      <w:r w:rsidRPr="006E7186">
        <w:rPr>
          <w:rFonts w:ascii="Tahoma" w:hAnsi="Tahoma" w:cs="Tahoma"/>
          <w:b/>
          <w:bCs/>
          <w:sz w:val="20"/>
          <w:szCs w:val="20"/>
        </w:rPr>
        <w:lastRenderedPageBreak/>
        <w:br/>
        <w:t xml:space="preserve">Kogo należy szkolić? Menedżerów, specjalistów IT? </w:t>
      </w:r>
    </w:p>
    <w:p w14:paraId="33125815" w14:textId="18584EAE" w:rsidR="006E7186" w:rsidRPr="006E7186" w:rsidRDefault="006E7186" w:rsidP="006E7186">
      <w:pPr>
        <w:jc w:val="both"/>
        <w:rPr>
          <w:rFonts w:ascii="Tahoma" w:hAnsi="Tahoma" w:cs="Tahoma"/>
          <w:sz w:val="20"/>
          <w:szCs w:val="20"/>
        </w:rPr>
      </w:pPr>
      <w:r w:rsidRPr="006E7186">
        <w:rPr>
          <w:rFonts w:ascii="Tahoma" w:hAnsi="Tahoma" w:cs="Tahoma"/>
          <w:b/>
          <w:bCs/>
          <w:sz w:val="20"/>
          <w:szCs w:val="20"/>
        </w:rPr>
        <w:t>Mirosław Maj:</w:t>
      </w:r>
      <w:r w:rsidRPr="006E7186">
        <w:rPr>
          <w:rFonts w:ascii="Tahoma" w:hAnsi="Tahoma" w:cs="Tahoma"/>
          <w:sz w:val="20"/>
          <w:szCs w:val="20"/>
        </w:rPr>
        <w:t xml:space="preserve"> Specjalistów brakuje niemal na każdym polu już dziś,</w:t>
      </w:r>
      <w:r w:rsidR="00B6701C">
        <w:rPr>
          <w:rFonts w:ascii="Tahoma" w:hAnsi="Tahoma" w:cs="Tahoma"/>
          <w:sz w:val="20"/>
          <w:szCs w:val="20"/>
        </w:rPr>
        <w:t xml:space="preserve"> </w:t>
      </w:r>
      <w:r w:rsidRPr="006E7186">
        <w:rPr>
          <w:rFonts w:ascii="Tahoma" w:hAnsi="Tahoma" w:cs="Tahoma"/>
          <w:sz w:val="20"/>
          <w:szCs w:val="20"/>
        </w:rPr>
        <w:t>ale istnieją ciekawe prognozy, z których wynika, że w niedalekiej przyszłości wzrośnie przede wszystkim krzywa zapotrzebowania na osoby specjalizujące się w sprawnym zarządzaniu cyberbezpieczeństwem. Dziś firmy ekspertów widzą w specjalistach od analizy złośliwego oprogramowania, obsługi SIEM czy forensic, ale nie w menedżerach, którzy potrafią patrzeć na cyberbezpieczeństwo we wspomniany już holistyczny sposób i widzą zależności pomiędzy ludźmi, technologiami i procesami. Rola takich menedżerów nie jest dziś jeszcze dobrze rozumiana, ale ich deficyt na rynku będzie widoczny i odczuwalny. To właśnie takich specjalistów chcemy szkolić w Szkole Biznesu Politechniki Warszawskiej na programie MBA Cybersecurity Management.</w:t>
      </w:r>
    </w:p>
    <w:p w14:paraId="61C9EC74" w14:textId="77777777" w:rsidR="006E7186" w:rsidRPr="006E7186" w:rsidRDefault="006E7186" w:rsidP="006E7186">
      <w:pPr>
        <w:jc w:val="both"/>
        <w:rPr>
          <w:rFonts w:ascii="Tahoma" w:hAnsi="Tahoma" w:cs="Tahoma"/>
          <w:sz w:val="20"/>
          <w:szCs w:val="20"/>
        </w:rPr>
      </w:pPr>
      <w:r w:rsidRPr="006E7186">
        <w:rPr>
          <w:rFonts w:ascii="Tahoma" w:hAnsi="Tahoma" w:cs="Tahoma"/>
          <w:b/>
          <w:bCs/>
          <w:sz w:val="20"/>
          <w:szCs w:val="20"/>
        </w:rPr>
        <w:t xml:space="preserve">Krzysztof Szczypiorski: </w:t>
      </w:r>
      <w:r w:rsidRPr="006E7186">
        <w:rPr>
          <w:rFonts w:ascii="Tahoma" w:hAnsi="Tahoma" w:cs="Tahoma"/>
          <w:sz w:val="20"/>
          <w:szCs w:val="20"/>
        </w:rPr>
        <w:t xml:space="preserve">Uważam, że powinno się kształcić wszystkich w danej organizacji, czy też w firmie. Nie można uczyć zasad ruchu drogowego tylko części użytkowników, np. pominąć rowerzystów i motocyklistów tylko dlatego, że ci jeżdżą na dwóch kołach. Każdy uczestnik cyfrowego świata powinien w mniejszym lub większym stopniu być świadomy zagrożeń i umieć sobie z nimi radzić. Nawet pracownicy, którzy w swojej pracy nie zajmują się cyberbezpieczeństwem, powinni być obyci z tzw. cyfrową higieną, być odporni na ataki phishingowe, wiedzieć, jakie zagrożenia mogą czyhać podczas przeglądania skrzynki mailowej. Jeśli nie – powinni być szkoleni i uświadamiani. Nie ma w tej kwestii wyjątków. </w:t>
      </w:r>
    </w:p>
    <w:p w14:paraId="6134A42A" w14:textId="7FB8FA07" w:rsidR="006E7186" w:rsidRDefault="006E7186" w:rsidP="006E7186">
      <w:pPr>
        <w:jc w:val="both"/>
        <w:rPr>
          <w:rFonts w:ascii="Tahoma" w:hAnsi="Tahoma" w:cs="Tahoma"/>
          <w:sz w:val="20"/>
          <w:szCs w:val="20"/>
        </w:rPr>
      </w:pPr>
      <w:r w:rsidRPr="006E7186">
        <w:rPr>
          <w:rFonts w:ascii="Tahoma" w:hAnsi="Tahoma" w:cs="Tahoma"/>
          <w:sz w:val="20"/>
          <w:szCs w:val="20"/>
        </w:rPr>
        <w:t xml:space="preserve">Oczywiście, w dużych organizacjach powinna istnieć grupa osób, która – tak jak wskazał mój przedmówca - zarządza cyberbezpieczeństwem i jest odpowiedzialna za to, by firma mogła funkcjonować bezpiecznie. </w:t>
      </w:r>
    </w:p>
    <w:p w14:paraId="3B8AC323" w14:textId="77777777" w:rsidR="006E7186" w:rsidRPr="00186BEA" w:rsidRDefault="006E7186" w:rsidP="006E7186">
      <w:pPr>
        <w:jc w:val="both"/>
        <w:rPr>
          <w:rFonts w:ascii="Tahoma" w:hAnsi="Tahoma" w:cs="Tahoma"/>
          <w:sz w:val="20"/>
          <w:szCs w:val="20"/>
        </w:rPr>
      </w:pPr>
    </w:p>
    <w:p w14:paraId="556CF46C" w14:textId="77777777" w:rsidR="006E7186" w:rsidRPr="006E7186" w:rsidRDefault="006E7186" w:rsidP="006E7186">
      <w:pPr>
        <w:jc w:val="both"/>
        <w:rPr>
          <w:rFonts w:ascii="Tahoma" w:hAnsi="Tahoma" w:cs="Tahoma"/>
          <w:b/>
          <w:bCs/>
          <w:color w:val="4472C4" w:themeColor="accent1"/>
          <w:sz w:val="20"/>
          <w:szCs w:val="20"/>
        </w:rPr>
      </w:pPr>
      <w:r w:rsidRPr="006E7186">
        <w:rPr>
          <w:rFonts w:ascii="Tahoma" w:hAnsi="Tahoma" w:cs="Tahoma"/>
          <w:b/>
          <w:bCs/>
          <w:color w:val="4472C4" w:themeColor="accent1"/>
          <w:sz w:val="20"/>
          <w:szCs w:val="20"/>
        </w:rPr>
        <w:t xml:space="preserve">Mirosław Maj </w:t>
      </w:r>
    </w:p>
    <w:p w14:paraId="4FE9C3DA" w14:textId="77777777" w:rsidR="006E7186" w:rsidRPr="00186BEA" w:rsidRDefault="006E7186" w:rsidP="006E7186">
      <w:pPr>
        <w:jc w:val="both"/>
        <w:rPr>
          <w:rFonts w:ascii="Tahoma" w:hAnsi="Tahoma" w:cs="Tahoma"/>
          <w:sz w:val="20"/>
          <w:szCs w:val="20"/>
        </w:rPr>
      </w:pPr>
      <w:r w:rsidRPr="00186BEA">
        <w:rPr>
          <w:rFonts w:ascii="Tahoma" w:hAnsi="Tahoma" w:cs="Tahoma"/>
          <w:sz w:val="20"/>
          <w:szCs w:val="20"/>
        </w:rPr>
        <w:t>Założyciel i prezes Fundacji Bezpieczna Cyberprzestrzeń, wiceprezes spółki ComCERT SA. W latach 2017-2018 był doradcą Ministra Obrony Narodowej. Wcześniej związany z NASK, gdzie kierował zespołem CERT Polska. Był członkiem stałego zespołu ds. cyberbezpieczeństwa RP powołanego przez szefa BBN, brał udział w tworzeniu ustawy o Krajowym Systemie Cyberbezpieczeństwa.</w:t>
      </w:r>
      <w:r>
        <w:rPr>
          <w:rFonts w:ascii="Tahoma" w:hAnsi="Tahoma" w:cs="Tahoma"/>
          <w:sz w:val="20"/>
          <w:szCs w:val="20"/>
        </w:rPr>
        <w:t xml:space="preserve"> Zasiada w Radzie do spraw Cyfryzacji.</w:t>
      </w:r>
    </w:p>
    <w:p w14:paraId="560B5C42" w14:textId="77777777" w:rsidR="006E7186" w:rsidRPr="006E7186" w:rsidRDefault="006E7186" w:rsidP="006E7186">
      <w:pPr>
        <w:jc w:val="both"/>
        <w:rPr>
          <w:rFonts w:ascii="Tahoma" w:hAnsi="Tahoma" w:cs="Tahoma"/>
          <w:b/>
          <w:bCs/>
          <w:color w:val="4472C4" w:themeColor="accent1"/>
          <w:sz w:val="20"/>
          <w:szCs w:val="20"/>
        </w:rPr>
      </w:pPr>
      <w:r w:rsidRPr="006E7186">
        <w:rPr>
          <w:rFonts w:ascii="Tahoma" w:hAnsi="Tahoma" w:cs="Tahoma"/>
          <w:b/>
          <w:bCs/>
          <w:color w:val="4472C4" w:themeColor="accent1"/>
          <w:sz w:val="20"/>
          <w:szCs w:val="20"/>
        </w:rPr>
        <w:t xml:space="preserve">Dr hab. inż. Krzysztof Szczypiorski, prof. PW </w:t>
      </w:r>
    </w:p>
    <w:p w14:paraId="0CDF368F" w14:textId="77777777" w:rsidR="006E7186" w:rsidRPr="00186BEA" w:rsidRDefault="006E7186" w:rsidP="006E7186">
      <w:pPr>
        <w:jc w:val="both"/>
        <w:rPr>
          <w:rFonts w:ascii="Tahoma" w:hAnsi="Tahoma" w:cs="Tahoma"/>
          <w:sz w:val="20"/>
          <w:szCs w:val="20"/>
        </w:rPr>
      </w:pPr>
      <w:r w:rsidRPr="00186BEA">
        <w:rPr>
          <w:rFonts w:ascii="Tahoma" w:hAnsi="Tahoma" w:cs="Tahoma"/>
          <w:sz w:val="20"/>
          <w:szCs w:val="20"/>
        </w:rPr>
        <w:t>Profesor Politechniki Warszawskiej. Kierownik i współtwórca Zakładu Cyberbezpieczeństwa w Instytucie Telekomunikacji (IT) na Wydziale Elektroniki i Technik Informacyjnych (WEiTI) Politechniki Warszawskiej (PW). Współtwórca i kierownik Centrum Badawczego POB Cyberbezpieczeństwo i Analiza Danych na PW. Kierownik kierunku kształcenia cyberbezpieczeństwo na WEiTI PW. Kierownik studiów podyplomowych MBA Cybersecurity Management w Szkole Biznesu Politechniki Warszawskiej.</w:t>
      </w:r>
    </w:p>
    <w:p w14:paraId="1C527580" w14:textId="77777777" w:rsidR="00A4786A" w:rsidRDefault="00A4786A" w:rsidP="00A4786A">
      <w:pPr>
        <w:jc w:val="both"/>
        <w:rPr>
          <w:rFonts w:ascii="Tahoma" w:hAnsi="Tahoma" w:cs="Tahoma"/>
        </w:rPr>
      </w:pPr>
    </w:p>
    <w:p w14:paraId="729C5A54" w14:textId="0F69D206" w:rsidR="009C4112" w:rsidRPr="006E7186" w:rsidRDefault="009C4112" w:rsidP="00D368FF">
      <w:pPr>
        <w:spacing w:after="0" w:line="276" w:lineRule="auto"/>
        <w:rPr>
          <w:rFonts w:ascii="Tahoma" w:hAnsi="Tahoma" w:cs="Tahoma"/>
          <w:b/>
          <w:bCs/>
          <w:color w:val="4472C4" w:themeColor="accent1"/>
        </w:rPr>
      </w:pPr>
      <w:r w:rsidRPr="006E7186">
        <w:rPr>
          <w:rFonts w:ascii="Tahoma" w:hAnsi="Tahoma" w:cs="Tahoma"/>
          <w:b/>
          <w:bCs/>
          <w:color w:val="4472C4" w:themeColor="accent1"/>
        </w:rPr>
        <w:t>O Szkole Biznesu Politechniki Warszawskiej</w:t>
      </w:r>
    </w:p>
    <w:p w14:paraId="73424DF6" w14:textId="77777777" w:rsidR="009C4112" w:rsidRPr="009D06CA" w:rsidRDefault="009C4112" w:rsidP="00B00777">
      <w:pPr>
        <w:spacing w:after="0" w:line="276" w:lineRule="auto"/>
        <w:jc w:val="both"/>
        <w:rPr>
          <w:rFonts w:ascii="Tahoma" w:hAnsi="Tahoma" w:cs="Tahoma"/>
        </w:rPr>
      </w:pPr>
      <w:r w:rsidRPr="009D06CA">
        <w:rPr>
          <w:rFonts w:ascii="Tahoma" w:hAnsi="Tahoma" w:cs="Tahoma"/>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51B5C389" w14:textId="77777777" w:rsidR="009C4112" w:rsidRPr="009D06CA" w:rsidRDefault="009C4112" w:rsidP="00B00777">
      <w:pPr>
        <w:spacing w:after="0" w:line="276" w:lineRule="auto"/>
        <w:jc w:val="both"/>
        <w:rPr>
          <w:rFonts w:ascii="Tahoma" w:hAnsi="Tahoma" w:cs="Tahoma"/>
        </w:rPr>
      </w:pPr>
      <w:r w:rsidRPr="009D06CA">
        <w:rPr>
          <w:rFonts w:ascii="Tahoma" w:hAnsi="Tahoma" w:cs="Tahoma"/>
        </w:rPr>
        <w:t xml:space="preserve">Misją Szkoły jest oferowanie liderom biznesu i ekspertom najwyższej klasy praktycznych programów edukacyjnych, tworzonych w oparciu o najlepsze międzynarodowe praktyki, </w:t>
      </w:r>
      <w:r w:rsidRPr="009D06CA">
        <w:rPr>
          <w:rFonts w:ascii="Tahoma" w:hAnsi="Tahoma" w:cs="Tahoma"/>
        </w:rPr>
        <w:lastRenderedPageBreak/>
        <w:t>innowacyjne podejście oraz zgodnie z rozwojem technologicznym i zasadą pozytywnego wpływu społecznego.</w:t>
      </w:r>
    </w:p>
    <w:p w14:paraId="594152D7" w14:textId="77777777" w:rsidR="009C4112" w:rsidRPr="000B0128" w:rsidRDefault="009C4112" w:rsidP="009D06CA">
      <w:pPr>
        <w:spacing w:line="276" w:lineRule="auto"/>
        <w:jc w:val="both"/>
        <w:rPr>
          <w:rFonts w:ascii="Tahoma" w:hAnsi="Tahoma" w:cs="Tahoma"/>
          <w:b/>
          <w:bCs/>
        </w:rPr>
      </w:pPr>
    </w:p>
    <w:p w14:paraId="3A13DA5F" w14:textId="77777777" w:rsidR="009C4112" w:rsidRPr="000B0128" w:rsidRDefault="009C4112" w:rsidP="009D06CA">
      <w:pPr>
        <w:spacing w:line="276" w:lineRule="auto"/>
        <w:jc w:val="both"/>
        <w:rPr>
          <w:rFonts w:ascii="Tahoma" w:hAnsi="Tahoma" w:cs="Tahoma"/>
          <w:b/>
          <w:color w:val="1F497D"/>
        </w:rPr>
      </w:pPr>
      <w:r w:rsidRPr="000B0128">
        <w:rPr>
          <w:rFonts w:ascii="Tahoma" w:hAnsi="Tahoma" w:cs="Tahoma"/>
          <w:b/>
          <w:color w:val="1F497D"/>
        </w:rPr>
        <w:t>***</w:t>
      </w:r>
    </w:p>
    <w:p w14:paraId="26AD474E" w14:textId="77777777" w:rsidR="009C4112" w:rsidRPr="000B0128" w:rsidRDefault="009C4112" w:rsidP="009D06CA">
      <w:pPr>
        <w:spacing w:after="0" w:line="276" w:lineRule="auto"/>
        <w:jc w:val="both"/>
        <w:rPr>
          <w:rFonts w:ascii="Tahoma" w:hAnsi="Tahoma" w:cs="Tahoma"/>
          <w:b/>
          <w:color w:val="1F497D"/>
        </w:rPr>
      </w:pPr>
      <w:r w:rsidRPr="000B0128">
        <w:rPr>
          <w:rFonts w:ascii="Tahoma" w:hAnsi="Tahoma" w:cs="Tahoma"/>
          <w:b/>
          <w:color w:val="1F497D"/>
        </w:rPr>
        <w:t xml:space="preserve">Kontakt dla mediów: </w:t>
      </w:r>
    </w:p>
    <w:p w14:paraId="6095382D" w14:textId="77777777" w:rsidR="009C4112" w:rsidRPr="000B0128" w:rsidRDefault="009C4112" w:rsidP="009D06CA">
      <w:pPr>
        <w:spacing w:after="0" w:line="276" w:lineRule="auto"/>
        <w:jc w:val="both"/>
        <w:rPr>
          <w:rFonts w:ascii="Tahoma" w:hAnsi="Tahoma" w:cs="Tahoma"/>
          <w:b/>
          <w:color w:val="1F497D"/>
        </w:rPr>
      </w:pPr>
      <w:r w:rsidRPr="000B0128">
        <w:rPr>
          <w:rFonts w:ascii="Tahoma" w:hAnsi="Tahoma" w:cs="Tahoma"/>
          <w:b/>
          <w:color w:val="1F497D"/>
        </w:rPr>
        <w:t>Mariusz Jaroń</w:t>
      </w:r>
    </w:p>
    <w:p w14:paraId="57990311" w14:textId="13CBE629" w:rsidR="009C4112" w:rsidRPr="000B0128" w:rsidRDefault="0075477B" w:rsidP="009D06CA">
      <w:pPr>
        <w:spacing w:after="0" w:line="276" w:lineRule="auto"/>
        <w:jc w:val="both"/>
        <w:rPr>
          <w:rFonts w:ascii="Tahoma" w:hAnsi="Tahoma" w:cs="Tahoma"/>
          <w:b/>
          <w:color w:val="1F497D"/>
        </w:rPr>
      </w:pPr>
      <w:hyperlink r:id="rId5" w:history="1">
        <w:r w:rsidR="009969A0" w:rsidRPr="00895A38">
          <w:rPr>
            <w:rStyle w:val="Hipercze"/>
            <w:rFonts w:ascii="Tahoma" w:hAnsi="Tahoma" w:cs="Tahoma"/>
            <w:b/>
          </w:rPr>
          <w:t>m.jaron@comunicativo.pl</w:t>
        </w:r>
      </w:hyperlink>
      <w:r w:rsidR="009C4112" w:rsidRPr="000B0128">
        <w:rPr>
          <w:rFonts w:ascii="Tahoma" w:hAnsi="Tahoma" w:cs="Tahoma"/>
          <w:b/>
          <w:color w:val="1F497D"/>
        </w:rPr>
        <w:tab/>
      </w:r>
    </w:p>
    <w:p w14:paraId="24179285" w14:textId="77777777" w:rsidR="009C4112" w:rsidRPr="000B0128" w:rsidRDefault="009C4112" w:rsidP="009D06CA">
      <w:pPr>
        <w:spacing w:after="0" w:line="276" w:lineRule="auto"/>
        <w:jc w:val="both"/>
        <w:rPr>
          <w:rFonts w:ascii="Tahoma" w:hAnsi="Tahoma" w:cs="Tahoma"/>
          <w:b/>
          <w:color w:val="1F497D"/>
        </w:rPr>
      </w:pPr>
      <w:r w:rsidRPr="000B0128">
        <w:rPr>
          <w:rFonts w:ascii="Tahoma" w:hAnsi="Tahoma" w:cs="Tahoma"/>
          <w:b/>
          <w:color w:val="1F497D"/>
        </w:rPr>
        <w:t>794490680</w:t>
      </w:r>
    </w:p>
    <w:p w14:paraId="674E036C" w14:textId="77777777" w:rsidR="001B18A6" w:rsidRPr="000C1FC3" w:rsidRDefault="001B18A6" w:rsidP="009D06CA">
      <w:pPr>
        <w:spacing w:line="276" w:lineRule="auto"/>
        <w:jc w:val="both"/>
        <w:rPr>
          <w:rFonts w:ascii="Tahoma" w:hAnsi="Tahoma" w:cs="Tahoma"/>
          <w:sz w:val="20"/>
          <w:szCs w:val="20"/>
        </w:rPr>
      </w:pPr>
    </w:p>
    <w:sectPr w:rsidR="001B18A6" w:rsidRPr="000C1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70FAA"/>
    <w:multiLevelType w:val="hybridMultilevel"/>
    <w:tmpl w:val="23969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57086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75"/>
    <w:rsid w:val="00020A75"/>
    <w:rsid w:val="000350F7"/>
    <w:rsid w:val="0003743F"/>
    <w:rsid w:val="000777B3"/>
    <w:rsid w:val="00087724"/>
    <w:rsid w:val="000C1FC3"/>
    <w:rsid w:val="000D3825"/>
    <w:rsid w:val="001113B1"/>
    <w:rsid w:val="001355CE"/>
    <w:rsid w:val="00195B74"/>
    <w:rsid w:val="001B18A6"/>
    <w:rsid w:val="002026DB"/>
    <w:rsid w:val="00231FB0"/>
    <w:rsid w:val="002629DB"/>
    <w:rsid w:val="00273AB2"/>
    <w:rsid w:val="0028547B"/>
    <w:rsid w:val="00306941"/>
    <w:rsid w:val="00316A2A"/>
    <w:rsid w:val="003C1175"/>
    <w:rsid w:val="003C736E"/>
    <w:rsid w:val="004C1CA1"/>
    <w:rsid w:val="004D2C32"/>
    <w:rsid w:val="004D590C"/>
    <w:rsid w:val="004E4E16"/>
    <w:rsid w:val="004E7134"/>
    <w:rsid w:val="005332A0"/>
    <w:rsid w:val="00552734"/>
    <w:rsid w:val="00581129"/>
    <w:rsid w:val="005827B3"/>
    <w:rsid w:val="005F1146"/>
    <w:rsid w:val="00604420"/>
    <w:rsid w:val="006457DF"/>
    <w:rsid w:val="006C1A13"/>
    <w:rsid w:val="006E7186"/>
    <w:rsid w:val="00741602"/>
    <w:rsid w:val="00747FAA"/>
    <w:rsid w:val="0075477B"/>
    <w:rsid w:val="00763D9D"/>
    <w:rsid w:val="007779E4"/>
    <w:rsid w:val="00783611"/>
    <w:rsid w:val="00795F13"/>
    <w:rsid w:val="007A5600"/>
    <w:rsid w:val="007F4FA4"/>
    <w:rsid w:val="00857793"/>
    <w:rsid w:val="00883A39"/>
    <w:rsid w:val="008E6A20"/>
    <w:rsid w:val="009346F1"/>
    <w:rsid w:val="00934C47"/>
    <w:rsid w:val="00985FB0"/>
    <w:rsid w:val="00986BD7"/>
    <w:rsid w:val="009969A0"/>
    <w:rsid w:val="009A1689"/>
    <w:rsid w:val="009C4112"/>
    <w:rsid w:val="009D06CA"/>
    <w:rsid w:val="00A4786A"/>
    <w:rsid w:val="00A6325C"/>
    <w:rsid w:val="00A71124"/>
    <w:rsid w:val="00A856CA"/>
    <w:rsid w:val="00AC2184"/>
    <w:rsid w:val="00AF66DD"/>
    <w:rsid w:val="00B00777"/>
    <w:rsid w:val="00B6701C"/>
    <w:rsid w:val="00C977AC"/>
    <w:rsid w:val="00CB2C3A"/>
    <w:rsid w:val="00CC2757"/>
    <w:rsid w:val="00CC3BD3"/>
    <w:rsid w:val="00CF1831"/>
    <w:rsid w:val="00CF7D90"/>
    <w:rsid w:val="00D07CE3"/>
    <w:rsid w:val="00D368FF"/>
    <w:rsid w:val="00D836B1"/>
    <w:rsid w:val="00DC7604"/>
    <w:rsid w:val="00DF0E31"/>
    <w:rsid w:val="00E17B8F"/>
    <w:rsid w:val="00E21015"/>
    <w:rsid w:val="00E31240"/>
    <w:rsid w:val="00EA6021"/>
    <w:rsid w:val="00EB6B16"/>
    <w:rsid w:val="00F83AC6"/>
    <w:rsid w:val="00F9394D"/>
    <w:rsid w:val="00FB41A2"/>
    <w:rsid w:val="00FC1F46"/>
    <w:rsid w:val="00FC26F3"/>
    <w:rsid w:val="00FE4125"/>
    <w:rsid w:val="00FE594E"/>
    <w:rsid w:val="00FE713D"/>
    <w:rsid w:val="00FF2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8DE5"/>
  <w15:chartTrackingRefBased/>
  <w15:docId w15:val="{2839AACA-BB47-4AC1-BBEF-D456FDE6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E59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594E"/>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9C4112"/>
    <w:rPr>
      <w:color w:val="0563C1" w:themeColor="hyperlink"/>
      <w:u w:val="single"/>
    </w:rPr>
  </w:style>
  <w:style w:type="paragraph" w:styleId="Poprawka">
    <w:name w:val="Revision"/>
    <w:hidden/>
    <w:uiPriority w:val="99"/>
    <w:semiHidden/>
    <w:rsid w:val="00AF66DD"/>
    <w:pPr>
      <w:spacing w:after="0" w:line="240" w:lineRule="auto"/>
    </w:pPr>
  </w:style>
  <w:style w:type="paragraph" w:styleId="Tytu">
    <w:name w:val="Title"/>
    <w:basedOn w:val="Normalny"/>
    <w:next w:val="Normalny"/>
    <w:link w:val="TytuZnak"/>
    <w:uiPriority w:val="10"/>
    <w:qFormat/>
    <w:rsid w:val="000350F7"/>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10"/>
    <w:rsid w:val="000350F7"/>
    <w:rPr>
      <w:rFonts w:asciiTheme="majorHAnsi" w:eastAsiaTheme="majorEastAsia" w:hAnsiTheme="majorHAnsi" w:cstheme="majorBidi"/>
      <w:spacing w:val="-10"/>
      <w:kern w:val="28"/>
      <w:sz w:val="56"/>
      <w:szCs w:val="56"/>
      <w:lang w:eastAsia="pl-PL"/>
    </w:rPr>
  </w:style>
  <w:style w:type="character" w:styleId="Nierozpoznanawzmianka">
    <w:name w:val="Unresolved Mention"/>
    <w:basedOn w:val="Domylnaczcionkaakapitu"/>
    <w:uiPriority w:val="99"/>
    <w:semiHidden/>
    <w:unhideWhenUsed/>
    <w:rsid w:val="00FF25C4"/>
    <w:rPr>
      <w:color w:val="605E5C"/>
      <w:shd w:val="clear" w:color="auto" w:fill="E1DFDD"/>
    </w:rPr>
  </w:style>
  <w:style w:type="paragraph" w:styleId="Akapitzlist">
    <w:name w:val="List Paragraph"/>
    <w:basedOn w:val="Normalny"/>
    <w:uiPriority w:val="34"/>
    <w:qFormat/>
    <w:rsid w:val="00A4786A"/>
    <w:pPr>
      <w:ind w:left="720"/>
      <w:contextualSpacing/>
    </w:pPr>
    <w:rPr>
      <w:noProof/>
    </w:rPr>
  </w:style>
  <w:style w:type="character" w:styleId="Uwydatnienie">
    <w:name w:val="Emphasis"/>
    <w:basedOn w:val="Domylnaczcionkaakapitu"/>
    <w:uiPriority w:val="20"/>
    <w:qFormat/>
    <w:rsid w:val="00A47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aron@comunicativ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1632</Words>
  <Characters>9796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Comunicativo</dc:creator>
  <cp:keywords/>
  <dc:description/>
  <cp:lastModifiedBy>Marketing Firma</cp:lastModifiedBy>
  <cp:revision>2</cp:revision>
  <dcterms:created xsi:type="dcterms:W3CDTF">2022-10-05T08:38:00Z</dcterms:created>
  <dcterms:modified xsi:type="dcterms:W3CDTF">2022-10-05T08:38:00Z</dcterms:modified>
</cp:coreProperties>
</file>